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0C3F" w14:textId="16B71F25" w:rsidR="003039E4" w:rsidRPr="00D76BD7" w:rsidRDefault="00580547" w:rsidP="00861CC9">
      <w:pPr>
        <w:shd w:val="clear" w:color="auto" w:fill="FFFFFF" w:themeFill="background1"/>
        <w:tabs>
          <w:tab w:val="left" w:pos="5920"/>
        </w:tabs>
        <w:bidi/>
        <w:spacing w:before="240" w:line="276" w:lineRule="auto"/>
        <w:jc w:val="center"/>
        <w:rPr>
          <w:rFonts w:ascii="Sakkal Majalla" w:hAnsi="Sakkal Majalla" w:cs="Sakkal Majalla"/>
          <w:sz w:val="36"/>
          <w:szCs w:val="36"/>
          <w:rtl/>
        </w:rPr>
      </w:pPr>
      <w:r w:rsidRPr="00D76BD7">
        <w:rPr>
          <w:rFonts w:ascii="Sakkal Majalla" w:hAnsi="Sakkal Majalla" w:cs="Sakkal Majalla"/>
          <w:sz w:val="36"/>
          <w:szCs w:val="36"/>
          <w:rtl/>
        </w:rPr>
        <w:t>الع</w:t>
      </w:r>
      <w:r w:rsidR="003039E4" w:rsidRPr="00D76BD7">
        <w:rPr>
          <w:rFonts w:ascii="Sakkal Majalla" w:hAnsi="Sakkal Majalla" w:cs="Sakkal Majalla"/>
          <w:sz w:val="36"/>
          <w:szCs w:val="36"/>
          <w:rtl/>
        </w:rPr>
        <w:t>نـوان باللغة العربية</w:t>
      </w:r>
      <w:r w:rsidR="004B7090" w:rsidRPr="00D76BD7">
        <w:rPr>
          <w:rFonts w:ascii="Sakkal Majalla" w:hAnsi="Sakkal Majalla" w:cs="Sakkal Majalla"/>
          <w:sz w:val="36"/>
          <w:szCs w:val="36"/>
          <w:rtl/>
        </w:rPr>
        <w:t xml:space="preserve"> (</w:t>
      </w:r>
      <w:r w:rsidR="003039E4" w:rsidRPr="00D76BD7">
        <w:rPr>
          <w:rFonts w:ascii="Sakkal Majalla" w:hAnsi="Sakkal Majalla" w:cs="Sakkal Majalla"/>
          <w:sz w:val="36"/>
          <w:szCs w:val="36"/>
          <w:rtl/>
        </w:rPr>
        <w:t>الخط</w:t>
      </w:r>
      <w:r w:rsidR="003039E4" w:rsidRPr="00D76BD7">
        <w:rPr>
          <w:rFonts w:ascii="Sakkal Majalla" w:hAnsi="Sakkal Majalla" w:cs="Sakkal Majalla"/>
          <w:sz w:val="36"/>
          <w:szCs w:val="36"/>
        </w:rPr>
        <w:t xml:space="preserve"> </w:t>
      </w:r>
      <w:r w:rsidR="004B7090" w:rsidRPr="00D76BD7">
        <w:rPr>
          <w:rFonts w:ascii="Sakkal Majalla" w:hAnsi="Sakkal Majalla" w:cs="Sakkal Majalla"/>
          <w:sz w:val="36"/>
          <w:szCs w:val="36"/>
          <w:rtl/>
        </w:rPr>
        <w:t xml:space="preserve"> </w:t>
      </w:r>
      <w:r w:rsidR="003039E4" w:rsidRPr="00D76BD7">
        <w:rPr>
          <w:rFonts w:ascii="Sakkal Majalla" w:hAnsi="Sakkal Majalla" w:cs="Sakkal Majalla"/>
          <w:sz w:val="36"/>
          <w:szCs w:val="36"/>
        </w:rPr>
        <w:t>(</w:t>
      </w:r>
      <w:proofErr w:type="spellStart"/>
      <w:r w:rsidR="00D76BD7" w:rsidRPr="00D76BD7">
        <w:rPr>
          <w:rFonts w:ascii="Sakkal Majalla" w:hAnsi="Sakkal Majalla" w:cs="Sakkal Majalla"/>
          <w:sz w:val="36"/>
          <w:szCs w:val="36"/>
        </w:rPr>
        <w:t>Sakkal</w:t>
      </w:r>
      <w:proofErr w:type="spellEnd"/>
      <w:r w:rsidR="00D76BD7" w:rsidRPr="00D76BD7">
        <w:rPr>
          <w:rFonts w:ascii="Sakkal Majalla" w:hAnsi="Sakkal Majalla" w:cs="Sakkal Majalla"/>
          <w:sz w:val="36"/>
          <w:szCs w:val="36"/>
        </w:rPr>
        <w:t xml:space="preserve"> </w:t>
      </w:r>
      <w:proofErr w:type="spellStart"/>
      <w:r w:rsidR="00D76BD7" w:rsidRPr="00D76BD7">
        <w:rPr>
          <w:rFonts w:ascii="Sakkal Majalla" w:hAnsi="Sakkal Majalla" w:cs="Sakkal Majalla"/>
          <w:sz w:val="36"/>
          <w:szCs w:val="36"/>
        </w:rPr>
        <w:t>Majalla</w:t>
      </w:r>
      <w:proofErr w:type="spellEnd"/>
      <w:r w:rsidR="004B7090" w:rsidRPr="00D76BD7">
        <w:rPr>
          <w:rFonts w:ascii="Sakkal Majalla" w:hAnsi="Sakkal Majalla" w:cs="Sakkal Majalla"/>
          <w:sz w:val="36"/>
          <w:szCs w:val="36"/>
          <w:rtl/>
        </w:rPr>
        <w:t xml:space="preserve"> حجم الخط 18، </w:t>
      </w:r>
    </w:p>
    <w:p w14:paraId="2A501D19" w14:textId="6E99351C" w:rsidR="005A39FC" w:rsidRPr="00D76BD7" w:rsidRDefault="005A39FC" w:rsidP="005A39FC">
      <w:pPr>
        <w:spacing w:line="360" w:lineRule="auto"/>
        <w:jc w:val="center"/>
        <w:rPr>
          <w:rFonts w:asciiTheme="majorBidi" w:hAnsiTheme="majorBidi" w:cstheme="majorBidi"/>
          <w:i/>
          <w:iCs/>
          <w:sz w:val="24"/>
          <w:szCs w:val="24"/>
          <w:lang w:val="en-US"/>
        </w:rPr>
      </w:pPr>
      <w:r w:rsidRPr="00D76BD7">
        <w:rPr>
          <w:rFonts w:asciiTheme="majorBidi" w:hAnsiTheme="majorBidi" w:cstheme="majorBidi"/>
          <w:i/>
          <w:iCs/>
          <w:sz w:val="24"/>
          <w:szCs w:val="24"/>
          <w:lang w:val="en-US"/>
        </w:rPr>
        <w:t>Title in English</w:t>
      </w:r>
      <w:r w:rsidRPr="00D76BD7">
        <w:rPr>
          <w:rFonts w:asciiTheme="majorBidi" w:hAnsiTheme="majorBidi" w:cstheme="majorBidi"/>
          <w:i/>
          <w:iCs/>
          <w:sz w:val="24"/>
          <w:szCs w:val="24"/>
          <w:rtl/>
        </w:rPr>
        <w:t xml:space="preserve"> </w:t>
      </w:r>
      <w:r w:rsidRPr="00D76BD7">
        <w:rPr>
          <w:rFonts w:asciiTheme="majorBidi" w:hAnsiTheme="majorBidi" w:cstheme="majorBidi"/>
          <w:i/>
          <w:iCs/>
          <w:sz w:val="24"/>
          <w:szCs w:val="24"/>
          <w:lang w:val="en-US"/>
        </w:rPr>
        <w:t>(</w:t>
      </w:r>
      <w:r w:rsidR="00D76BD7">
        <w:rPr>
          <w:rFonts w:asciiTheme="majorBidi" w:hAnsiTheme="majorBidi" w:cstheme="majorBidi"/>
          <w:i/>
          <w:iCs/>
          <w:sz w:val="24"/>
          <w:szCs w:val="24"/>
          <w:lang w:val="en-US"/>
        </w:rPr>
        <w:t>Times New Roman</w:t>
      </w:r>
      <w:r w:rsidR="00D76BD7" w:rsidRPr="00D76BD7">
        <w:rPr>
          <w:rFonts w:asciiTheme="majorBidi" w:hAnsiTheme="majorBidi" w:cstheme="majorBidi"/>
          <w:i/>
          <w:iCs/>
          <w:sz w:val="24"/>
          <w:szCs w:val="24"/>
          <w:lang w:val="en-US"/>
        </w:rPr>
        <w:t xml:space="preserve"> </w:t>
      </w:r>
      <w:r w:rsidRPr="00D76BD7">
        <w:rPr>
          <w:rFonts w:asciiTheme="majorBidi" w:hAnsiTheme="majorBidi" w:cstheme="majorBidi"/>
          <w:i/>
          <w:iCs/>
          <w:sz w:val="24"/>
          <w:szCs w:val="24"/>
          <w:lang w:val="en-US"/>
        </w:rPr>
        <w:t>-</w:t>
      </w:r>
      <w:r w:rsidR="00D76BD7">
        <w:rPr>
          <w:rFonts w:asciiTheme="majorBidi" w:hAnsiTheme="majorBidi" w:cstheme="majorBidi"/>
          <w:i/>
          <w:iCs/>
          <w:sz w:val="24"/>
          <w:szCs w:val="24"/>
          <w:lang w:val="en-US"/>
        </w:rPr>
        <w:t>12</w:t>
      </w:r>
      <w:r w:rsidRPr="00D76BD7">
        <w:rPr>
          <w:rFonts w:asciiTheme="majorBidi" w:hAnsiTheme="majorBidi" w:cstheme="majorBidi"/>
          <w:i/>
          <w:iCs/>
          <w:sz w:val="24"/>
          <w:szCs w:val="24"/>
          <w:lang w:val="en-US"/>
        </w:rPr>
        <w:t>; Interline 1,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5209"/>
        <w:gridCol w:w="4980"/>
      </w:tblGrid>
      <w:tr w:rsidR="00D76BD7" w:rsidRPr="00AE7781" w14:paraId="587E6F00" w14:textId="232ADA46" w:rsidTr="00D76BD7">
        <w:trPr>
          <w:trHeight w:val="337"/>
          <w:jc w:val="center"/>
        </w:trPr>
        <w:tc>
          <w:tcPr>
            <w:tcW w:w="2556" w:type="pct"/>
          </w:tcPr>
          <w:p w14:paraId="3E047E68" w14:textId="06ACE2FD" w:rsidR="00D76BD7" w:rsidRPr="00406E1B" w:rsidRDefault="00D76BD7" w:rsidP="00D76BD7">
            <w:pPr>
              <w:bidi/>
              <w:jc w:val="center"/>
              <w:rPr>
                <w:rFonts w:ascii="Sakkal Majalla" w:hAnsi="Sakkal Majalla" w:cs="Sakkal Majalla"/>
                <w:lang w:val="en-US" w:eastAsia="en-US"/>
              </w:rPr>
            </w:pPr>
            <w:r w:rsidRPr="00406E1B">
              <w:rPr>
                <w:rFonts w:ascii="Sakkal Majalla" w:hAnsi="Sakkal Majalla" w:cs="Sakkal Majalla"/>
                <w:rtl/>
                <w:lang w:val="en-US" w:eastAsia="en-US"/>
              </w:rPr>
              <w:t>الإسم الكامل للمؤلف الثاني</w:t>
            </w:r>
          </w:p>
        </w:tc>
        <w:tc>
          <w:tcPr>
            <w:tcW w:w="2444" w:type="pct"/>
          </w:tcPr>
          <w:p w14:paraId="4D72207D" w14:textId="235CB7DC" w:rsidR="00D76BD7" w:rsidRPr="00406E1B" w:rsidRDefault="00D76BD7" w:rsidP="00D76BD7">
            <w:pPr>
              <w:bidi/>
              <w:jc w:val="center"/>
              <w:rPr>
                <w:rFonts w:ascii="Sakkal Majalla" w:hAnsi="Sakkal Majalla" w:cs="Sakkal Majalla"/>
                <w:lang w:val="en-US" w:eastAsia="en-US"/>
              </w:rPr>
            </w:pPr>
            <w:r w:rsidRPr="00406E1B">
              <w:rPr>
                <w:rFonts w:ascii="Sakkal Majalla" w:hAnsi="Sakkal Majalla" w:cs="Sakkal Majalla"/>
                <w:rtl/>
                <w:lang w:val="en-US" w:eastAsia="en-US"/>
              </w:rPr>
              <w:t>الإسم الكامل المؤلف الاول</w:t>
            </w:r>
            <w:r w:rsidRPr="00406E1B">
              <w:rPr>
                <w:rStyle w:val="FootnoteReference"/>
                <w:rFonts w:ascii="Sakkal Majalla" w:hAnsi="Sakkal Majalla" w:cs="Sakkal Majalla"/>
                <w:lang w:val="en-US" w:eastAsia="en-US"/>
              </w:rPr>
              <w:footnoteReference w:customMarkFollows="1" w:id="1"/>
              <w:t>*</w:t>
            </w:r>
          </w:p>
        </w:tc>
      </w:tr>
      <w:tr w:rsidR="00D76BD7" w:rsidRPr="00AE7781" w14:paraId="1315BC48" w14:textId="77777777" w:rsidTr="00D76BD7">
        <w:trPr>
          <w:trHeight w:val="337"/>
          <w:jc w:val="center"/>
        </w:trPr>
        <w:tc>
          <w:tcPr>
            <w:tcW w:w="2556" w:type="pct"/>
          </w:tcPr>
          <w:p w14:paraId="06DB5971" w14:textId="31671E1E" w:rsidR="00D76BD7" w:rsidRPr="00406E1B" w:rsidRDefault="00D76BD7" w:rsidP="00D76BD7">
            <w:pPr>
              <w:bidi/>
              <w:jc w:val="center"/>
              <w:rPr>
                <w:rFonts w:ascii="Sakkal Majalla" w:hAnsi="Sakkal Majalla" w:cs="Sakkal Majalla"/>
                <w:lang w:val="en-US" w:eastAsia="en-US"/>
              </w:rPr>
            </w:pPr>
            <w:r w:rsidRPr="00406E1B">
              <w:rPr>
                <w:rFonts w:ascii="Sakkal Majalla" w:hAnsi="Sakkal Majalla" w:cs="Sakkal Majalla"/>
                <w:rtl/>
                <w:lang w:val="en-US" w:eastAsia="en-US"/>
              </w:rPr>
              <w:t>مؤسسة ومخبر الانتماء  ( البلد)</w:t>
            </w:r>
          </w:p>
        </w:tc>
        <w:tc>
          <w:tcPr>
            <w:tcW w:w="2444" w:type="pct"/>
          </w:tcPr>
          <w:p w14:paraId="2802EB9D" w14:textId="207995A8" w:rsidR="00D76BD7" w:rsidRPr="00406E1B" w:rsidRDefault="00D76BD7" w:rsidP="00D76BD7">
            <w:pPr>
              <w:bidi/>
              <w:jc w:val="center"/>
              <w:rPr>
                <w:rFonts w:ascii="Sakkal Majalla" w:hAnsi="Sakkal Majalla" w:cs="Sakkal Majalla"/>
                <w:rtl/>
                <w:lang w:val="en-US" w:eastAsia="en-US"/>
              </w:rPr>
            </w:pPr>
            <w:r w:rsidRPr="00406E1B">
              <w:rPr>
                <w:rFonts w:ascii="Sakkal Majalla" w:hAnsi="Sakkal Majalla" w:cs="Sakkal Majalla"/>
                <w:rtl/>
                <w:lang w:val="en-US" w:eastAsia="en-US"/>
              </w:rPr>
              <w:t>مؤسسة ومخبر الانتماء  ( البلد)</w:t>
            </w:r>
          </w:p>
        </w:tc>
      </w:tr>
      <w:tr w:rsidR="00D76BD7" w:rsidRPr="00AE7781" w14:paraId="1B99D807" w14:textId="2E554AE8" w:rsidTr="00D76BD7">
        <w:trPr>
          <w:trHeight w:val="337"/>
          <w:jc w:val="center"/>
        </w:trPr>
        <w:tc>
          <w:tcPr>
            <w:tcW w:w="2556" w:type="pct"/>
          </w:tcPr>
          <w:p w14:paraId="1927648D" w14:textId="50D3388A" w:rsidR="00D76BD7" w:rsidRPr="00406E1B" w:rsidRDefault="00D76BD7" w:rsidP="00D76BD7">
            <w:pPr>
              <w:bidi/>
              <w:jc w:val="center"/>
              <w:rPr>
                <w:rFonts w:ascii="Sakkal Majalla" w:hAnsi="Sakkal Majalla" w:cs="Sakkal Majalla"/>
                <w:lang w:val="en-US" w:eastAsia="en-US"/>
              </w:rPr>
            </w:pPr>
            <w:r w:rsidRPr="00406E1B">
              <w:rPr>
                <w:rFonts w:ascii="Sakkal Majalla" w:hAnsi="Sakkal Majalla" w:cs="Sakkal Majalla"/>
                <w:rtl/>
                <w:lang w:val="en-US" w:eastAsia="en-US"/>
              </w:rPr>
              <w:t>البريد الالكتروني</w:t>
            </w:r>
          </w:p>
        </w:tc>
        <w:tc>
          <w:tcPr>
            <w:tcW w:w="2444" w:type="pct"/>
          </w:tcPr>
          <w:p w14:paraId="17492687" w14:textId="6B1632B7" w:rsidR="00D76BD7" w:rsidRPr="00406E1B" w:rsidRDefault="00D76BD7" w:rsidP="00D76BD7">
            <w:pPr>
              <w:bidi/>
              <w:jc w:val="center"/>
              <w:rPr>
                <w:rFonts w:ascii="Sakkal Majalla" w:hAnsi="Sakkal Majalla" w:cs="Sakkal Majalla"/>
                <w:lang w:val="en-US" w:eastAsia="en-US"/>
              </w:rPr>
            </w:pPr>
            <w:r w:rsidRPr="00406E1B">
              <w:rPr>
                <w:rFonts w:ascii="Sakkal Majalla" w:hAnsi="Sakkal Majalla" w:cs="Sakkal Majalla"/>
                <w:rtl/>
                <w:lang w:val="en-US" w:eastAsia="en-US"/>
              </w:rPr>
              <w:t>البريد الالكتروني</w:t>
            </w:r>
          </w:p>
        </w:tc>
      </w:tr>
    </w:tbl>
    <w:p w14:paraId="4F78FB3D" w14:textId="1F8DB2C3" w:rsidR="00A251FA" w:rsidRPr="00033543" w:rsidRDefault="00A251FA" w:rsidP="00A251FA">
      <w:pPr>
        <w:shd w:val="clear" w:color="auto" w:fill="FFFFFF" w:themeFill="background1"/>
        <w:bidi/>
        <w:spacing w:line="276" w:lineRule="auto"/>
        <w:jc w:val="center"/>
        <w:rPr>
          <w:rFonts w:ascii="Traditional Arabic" w:hAnsi="Traditional Arabic"/>
          <w:b/>
          <w:bCs/>
          <w:sz w:val="8"/>
          <w:szCs w:val="8"/>
          <w:rtl/>
          <w:lang w:bidi="ar-D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189"/>
      </w:tblGrid>
      <w:tr w:rsidR="00D5412B" w14:paraId="4560E4C8" w14:textId="77777777" w:rsidTr="006752F2">
        <w:trPr>
          <w:trHeight w:val="518"/>
          <w:jc w:val="center"/>
        </w:trPr>
        <w:tc>
          <w:tcPr>
            <w:tcW w:w="5000" w:type="pct"/>
            <w:shd w:val="clear" w:color="auto" w:fill="EEECE1" w:themeFill="background2"/>
            <w:vAlign w:val="center"/>
            <w:hideMark/>
          </w:tcPr>
          <w:p w14:paraId="5683555A" w14:textId="5CD9A6A4" w:rsidR="00D5412B" w:rsidRPr="006752F2" w:rsidRDefault="00D5412B" w:rsidP="00CE3915">
            <w:pPr>
              <w:bidi/>
              <w:rPr>
                <w:rFonts w:ascii="Sakkal Majalla" w:hAnsi="Sakkal Majalla" w:cs="Sakkal Majalla"/>
                <w:b/>
                <w:bCs/>
                <w:sz w:val="24"/>
                <w:szCs w:val="24"/>
                <w:lang w:val="en-US" w:eastAsia="en-US"/>
              </w:rPr>
            </w:pPr>
            <w:r w:rsidRPr="006752F2">
              <w:rPr>
                <w:rFonts w:ascii="Sakkal Majalla" w:hAnsi="Sakkal Majalla" w:cs="Sakkal Majalla"/>
                <w:b/>
                <w:bCs/>
                <w:rtl/>
                <w:lang w:val="en-US" w:eastAsia="en-US"/>
              </w:rPr>
              <w:t>الملخص: ( لا يتجاوز 10 اسطر)</w:t>
            </w:r>
          </w:p>
        </w:tc>
      </w:tr>
      <w:tr w:rsidR="00D5412B" w14:paraId="0835238B" w14:textId="77777777" w:rsidTr="006752F2">
        <w:trPr>
          <w:trHeight w:val="656"/>
          <w:jc w:val="center"/>
        </w:trPr>
        <w:tc>
          <w:tcPr>
            <w:tcW w:w="5000" w:type="pct"/>
            <w:vMerge w:val="restart"/>
            <w:vAlign w:val="center"/>
          </w:tcPr>
          <w:p w14:paraId="0CC6D679" w14:textId="77777777" w:rsidR="00D5412B" w:rsidRPr="006752F2" w:rsidRDefault="00D5412B" w:rsidP="00BC7BEB">
            <w:pPr>
              <w:bidi/>
              <w:jc w:val="lowKashida"/>
              <w:rPr>
                <w:rFonts w:ascii="Sakkal Majalla" w:hAnsi="Sakkal Majalla" w:cs="Sakkal Majalla"/>
                <w:rtl/>
                <w:lang w:val="en-US" w:eastAsia="en-US"/>
              </w:rPr>
            </w:pPr>
            <w:r w:rsidRPr="006752F2">
              <w:rPr>
                <w:rFonts w:ascii="Sakkal Majalla" w:hAnsi="Sakkal Majalla" w:cs="Sakkal Majalla"/>
                <w:rtl/>
                <w:lang w:val="en-US" w:eastAsia="en-US"/>
              </w:rPr>
              <w:t>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.ضع الملخص هنا .</w:t>
            </w:r>
          </w:p>
          <w:p w14:paraId="47C1B1A9" w14:textId="555F9ADD" w:rsidR="00D5412B" w:rsidRDefault="00D5412B" w:rsidP="00D5412B">
            <w:pPr>
              <w:bidi/>
              <w:rPr>
                <w:rFonts w:ascii="Sakkal Majalla" w:hAnsi="Sakkal Majalla" w:cs="Khalid Art bold"/>
                <w:sz w:val="24"/>
                <w:szCs w:val="24"/>
                <w:lang w:val="en-US" w:eastAsia="en-US"/>
              </w:rPr>
            </w:pPr>
            <w:r w:rsidRPr="006752F2">
              <w:rPr>
                <w:rFonts w:ascii="Sakkal Majalla" w:hAnsi="Sakkal Majalla" w:cs="Sakkal Majalla"/>
                <w:b/>
                <w:bCs/>
                <w:u w:val="single"/>
                <w:rtl/>
                <w:lang w:val="en-US" w:eastAsia="en-US"/>
              </w:rPr>
              <w:t>الكلمات المفتاحية:</w:t>
            </w:r>
            <w:r w:rsidRPr="006752F2">
              <w:rPr>
                <w:rFonts w:ascii="Sakkal Majalla" w:hAnsi="Sakkal Majalla" w:cs="Sakkal Majalla"/>
                <w:rtl/>
                <w:lang w:val="en-US" w:eastAsia="en-US"/>
              </w:rPr>
              <w:t xml:space="preserve"> ...........؛...................؛...................؛..............</w:t>
            </w:r>
          </w:p>
        </w:tc>
      </w:tr>
      <w:tr w:rsidR="00D5412B" w14:paraId="67D1985F" w14:textId="77777777" w:rsidTr="006752F2">
        <w:trPr>
          <w:trHeight w:val="789"/>
          <w:jc w:val="center"/>
        </w:trPr>
        <w:tc>
          <w:tcPr>
            <w:tcW w:w="5000" w:type="pct"/>
            <w:vMerge/>
            <w:vAlign w:val="center"/>
          </w:tcPr>
          <w:p w14:paraId="143565DC" w14:textId="77777777" w:rsidR="00D5412B" w:rsidRDefault="00D5412B" w:rsidP="00486FA5">
            <w:pPr>
              <w:bidi/>
              <w:jc w:val="center"/>
              <w:rPr>
                <w:rFonts w:ascii="Sakkal Majalla" w:hAnsi="Sakkal Majalla" w:cs="Khalid Art bold"/>
                <w:sz w:val="24"/>
                <w:szCs w:val="24"/>
                <w:lang w:val="en-US" w:eastAsia="en-US"/>
              </w:rPr>
            </w:pPr>
          </w:p>
        </w:tc>
      </w:tr>
      <w:tr w:rsidR="006752F2" w:rsidRPr="006752F2" w14:paraId="06160F4D" w14:textId="77777777" w:rsidTr="006752F2">
        <w:trPr>
          <w:trHeight w:val="334"/>
          <w:jc w:val="center"/>
        </w:trPr>
        <w:tc>
          <w:tcPr>
            <w:tcW w:w="5000" w:type="pct"/>
            <w:shd w:val="clear" w:color="auto" w:fill="EEECE1" w:themeFill="background2"/>
            <w:vAlign w:val="center"/>
          </w:tcPr>
          <w:p w14:paraId="1CFF8CAA" w14:textId="31809D42" w:rsidR="006752F2" w:rsidRPr="006752F2" w:rsidRDefault="006752F2" w:rsidP="00B45F6F">
            <w:pPr>
              <w:rPr>
                <w:rFonts w:asciiTheme="majorBidi" w:hAnsiTheme="majorBidi" w:cstheme="majorBidi"/>
                <w:sz w:val="24"/>
                <w:szCs w:val="24"/>
                <w:lang w:val="en-US" w:eastAsia="en-US"/>
              </w:rPr>
            </w:pPr>
            <w:r w:rsidRPr="006752F2">
              <w:rPr>
                <w:rFonts w:asciiTheme="majorBidi" w:hAnsiTheme="majorBidi" w:cstheme="majorBidi"/>
                <w:i/>
                <w:iCs/>
                <w:sz w:val="24"/>
                <w:szCs w:val="24"/>
                <w:lang w:val="en-US" w:eastAsia="en-US"/>
              </w:rPr>
              <w:t>Abstract:</w:t>
            </w:r>
            <w:r w:rsidRPr="006752F2">
              <w:rPr>
                <w:rFonts w:asciiTheme="majorBidi" w:hAnsiTheme="majorBidi" w:cstheme="majorBidi"/>
                <w:sz w:val="24"/>
                <w:szCs w:val="24"/>
                <w:lang w:val="en-US" w:bidi="ar-DZ"/>
              </w:rPr>
              <w:t xml:space="preserve"> (not more than 10 Lines)</w:t>
            </w:r>
          </w:p>
        </w:tc>
      </w:tr>
      <w:tr w:rsidR="006752F2" w14:paraId="60F12951" w14:textId="77777777" w:rsidTr="006752F2">
        <w:trPr>
          <w:trHeight w:val="276"/>
          <w:jc w:val="center"/>
        </w:trPr>
        <w:tc>
          <w:tcPr>
            <w:tcW w:w="5000" w:type="pct"/>
            <w:vMerge w:val="restart"/>
            <w:vAlign w:val="center"/>
          </w:tcPr>
          <w:p w14:paraId="0D1E329B" w14:textId="77777777" w:rsidR="006752F2" w:rsidRPr="006752F2" w:rsidRDefault="006752F2" w:rsidP="006823FC">
            <w:pPr>
              <w:tabs>
                <w:tab w:val="left" w:pos="3241"/>
              </w:tabs>
              <w:jc w:val="lowKashida"/>
              <w:rPr>
                <w:rFonts w:asciiTheme="majorBidi" w:hAnsiTheme="majorBidi" w:cstheme="majorBidi"/>
                <w:sz w:val="24"/>
                <w:szCs w:val="24"/>
                <w:lang w:val="en-US" w:bidi="ar-DZ"/>
              </w:rPr>
            </w:pPr>
            <w:r w:rsidRPr="006752F2">
              <w:rPr>
                <w:rFonts w:asciiTheme="majorBidi" w:hAnsiTheme="majorBidi" w:cstheme="majorBidi"/>
                <w:sz w:val="24"/>
                <w:szCs w:val="24"/>
                <w:lang w:val="en-US" w:bidi="ar-DZ"/>
              </w:rPr>
              <w:t xml:space="preserve">Enter your abstract here (an abstract is a brief, comprehensive summary of the contents of the article). Enter your abstract here (an abstract is a brief, comprehensive summary of the contents of the </w:t>
            </w:r>
            <w:proofErr w:type="gramStart"/>
            <w:r w:rsidRPr="006752F2">
              <w:rPr>
                <w:rFonts w:asciiTheme="majorBidi" w:hAnsiTheme="majorBidi" w:cstheme="majorBidi"/>
                <w:sz w:val="24"/>
                <w:szCs w:val="24"/>
                <w:lang w:val="en-US" w:bidi="ar-DZ"/>
              </w:rPr>
              <w:t>article</w:t>
            </w:r>
            <w:r w:rsidRPr="006752F2">
              <w:rPr>
                <w:rFonts w:asciiTheme="majorBidi" w:hAnsiTheme="majorBidi" w:cstheme="majorBidi"/>
                <w:sz w:val="24"/>
                <w:szCs w:val="24"/>
                <w:rtl/>
                <w:lang w:bidi="ar-DZ"/>
              </w:rPr>
              <w:t>.(</w:t>
            </w:r>
            <w:proofErr w:type="gramEnd"/>
            <w:r w:rsidRPr="006752F2">
              <w:rPr>
                <w:rFonts w:asciiTheme="majorBidi" w:hAnsiTheme="majorBidi" w:cstheme="majorBidi"/>
                <w:sz w:val="24"/>
                <w:szCs w:val="24"/>
                <w:rtl/>
                <w:lang w:bidi="ar-DZ"/>
              </w:rPr>
              <w:t xml:space="preserve"> </w:t>
            </w:r>
          </w:p>
          <w:p w14:paraId="5A881C47" w14:textId="77777777" w:rsidR="006752F2" w:rsidRPr="006752F2" w:rsidRDefault="006752F2" w:rsidP="006823FC">
            <w:pPr>
              <w:tabs>
                <w:tab w:val="left" w:pos="3241"/>
              </w:tabs>
              <w:jc w:val="lowKashida"/>
              <w:rPr>
                <w:rFonts w:asciiTheme="majorBidi" w:hAnsiTheme="majorBidi" w:cstheme="majorBidi"/>
                <w:sz w:val="24"/>
                <w:szCs w:val="24"/>
                <w:rtl/>
                <w:lang w:bidi="ar-DZ"/>
              </w:rPr>
            </w:pPr>
            <w:r w:rsidRPr="006752F2">
              <w:rPr>
                <w:rFonts w:asciiTheme="majorBidi" w:hAnsiTheme="majorBidi" w:cstheme="majorBidi"/>
                <w:sz w:val="24"/>
                <w:szCs w:val="24"/>
                <w:lang w:val="en-US" w:bidi="ar-DZ"/>
              </w:rPr>
              <w:t>Enter your abstract here (an abstract is a brief, comprehensive summary of the contents of the article). Enter your abstract here (an abstract is a brief, comprehensive summary of the contents of the article)</w:t>
            </w:r>
            <w:r w:rsidRPr="006752F2">
              <w:rPr>
                <w:rFonts w:asciiTheme="majorBidi" w:hAnsiTheme="majorBidi" w:cstheme="majorBidi"/>
                <w:sz w:val="24"/>
                <w:szCs w:val="24"/>
                <w:rtl/>
                <w:lang w:bidi="ar-DZ"/>
              </w:rPr>
              <w:t xml:space="preserve">. </w:t>
            </w:r>
          </w:p>
          <w:p w14:paraId="4CF4AC23" w14:textId="2ACF4068" w:rsidR="006752F2" w:rsidRPr="006752F2" w:rsidRDefault="006752F2" w:rsidP="006752F2">
            <w:pPr>
              <w:tabs>
                <w:tab w:val="left" w:pos="3241"/>
              </w:tabs>
              <w:bidi/>
              <w:jc w:val="right"/>
              <w:rPr>
                <w:rFonts w:asciiTheme="majorBidi" w:hAnsiTheme="majorBidi" w:cstheme="majorBidi"/>
                <w:sz w:val="24"/>
                <w:szCs w:val="24"/>
                <w:lang w:val="en-US" w:bidi="ar-DZ"/>
              </w:rPr>
            </w:pPr>
            <w:r w:rsidRPr="006752F2">
              <w:rPr>
                <w:rFonts w:asciiTheme="majorBidi" w:hAnsiTheme="majorBidi" w:cstheme="majorBidi"/>
                <w:sz w:val="24"/>
                <w:szCs w:val="24"/>
                <w:lang w:bidi="ar-DZ"/>
              </w:rPr>
              <w:t>Keywords : </w:t>
            </w:r>
            <w:proofErr w:type="gramStart"/>
            <w:r w:rsidRPr="006752F2">
              <w:rPr>
                <w:rFonts w:asciiTheme="majorBidi" w:hAnsiTheme="majorBidi" w:cstheme="majorBidi"/>
                <w:sz w:val="24"/>
                <w:szCs w:val="24"/>
                <w:lang w:bidi="ar-DZ"/>
              </w:rPr>
              <w:t>…….</w:t>
            </w:r>
            <w:proofErr w:type="gramEnd"/>
            <w:r w:rsidRPr="006752F2">
              <w:rPr>
                <w:rFonts w:asciiTheme="majorBidi" w:hAnsiTheme="majorBidi" w:cstheme="majorBidi"/>
                <w:sz w:val="24"/>
                <w:szCs w:val="24"/>
                <w:lang w:bidi="ar-DZ"/>
              </w:rPr>
              <w:t> ; …… ;………. ;……….</w:t>
            </w:r>
          </w:p>
          <w:p w14:paraId="68A96C62" w14:textId="32B1C3EF" w:rsidR="006752F2" w:rsidRPr="006752F2" w:rsidRDefault="006752F2" w:rsidP="00CE3915">
            <w:pPr>
              <w:rPr>
                <w:rFonts w:asciiTheme="majorBidi" w:hAnsiTheme="majorBidi" w:cstheme="majorBidi"/>
                <w:sz w:val="24"/>
                <w:szCs w:val="24"/>
                <w:rtl/>
                <w:lang w:eastAsia="en-US" w:bidi="ar-DZ"/>
              </w:rPr>
            </w:pPr>
          </w:p>
        </w:tc>
      </w:tr>
      <w:tr w:rsidR="006752F2" w:rsidRPr="001E10B6" w14:paraId="1DF260E1" w14:textId="77777777" w:rsidTr="006752F2">
        <w:trPr>
          <w:trHeight w:val="800"/>
          <w:jc w:val="center"/>
        </w:trPr>
        <w:tc>
          <w:tcPr>
            <w:tcW w:w="5000" w:type="pct"/>
            <w:vMerge/>
            <w:vAlign w:val="center"/>
          </w:tcPr>
          <w:p w14:paraId="1EDE0998" w14:textId="77777777" w:rsidR="006752F2" w:rsidRPr="000104B1" w:rsidRDefault="006752F2" w:rsidP="006823FC">
            <w:pPr>
              <w:tabs>
                <w:tab w:val="left" w:pos="3241"/>
              </w:tabs>
              <w:jc w:val="lowKashida"/>
              <w:rPr>
                <w:rFonts w:ascii="Monotype Corsiva" w:hAnsi="Monotype Corsiva" w:cs="Sakkal Majalla"/>
                <w:lang w:val="en-US" w:bidi="ar-DZ"/>
              </w:rPr>
            </w:pPr>
          </w:p>
        </w:tc>
      </w:tr>
    </w:tbl>
    <w:p w14:paraId="33B0B7A9" w14:textId="4531B94B" w:rsidR="00A251FA" w:rsidRDefault="00871353" w:rsidP="00A251FA">
      <w:pPr>
        <w:shd w:val="clear" w:color="auto" w:fill="FFFFFF" w:themeFill="background1"/>
        <w:bidi/>
        <w:spacing w:line="276" w:lineRule="auto"/>
        <w:jc w:val="center"/>
        <w:rPr>
          <w:rFonts w:ascii="Sakkal Majalla" w:hAnsi="Sakkal Majalla" w:cs="Khalid Art bold"/>
          <w:color w:val="FF0000"/>
          <w:sz w:val="22"/>
          <w:szCs w:val="22"/>
          <w:rtl/>
          <w:lang w:val="en-US" w:eastAsia="en-US"/>
        </w:rPr>
      </w:pPr>
      <w:r w:rsidRPr="00033543">
        <w:rPr>
          <w:rFonts w:ascii="Sakkal Majalla" w:hAnsi="Sakkal Majalla" w:cs="Khalid Art bold" w:hint="cs"/>
          <w:color w:val="FF0000"/>
          <w:sz w:val="22"/>
          <w:szCs w:val="22"/>
          <w:rtl/>
          <w:lang w:val="en-US" w:eastAsia="en-US"/>
        </w:rPr>
        <w:t>ملاحظة: لا يتجاوز الملخص الصفحة الاولى</w:t>
      </w:r>
    </w:p>
    <w:p w14:paraId="08A209B7" w14:textId="77777777" w:rsidR="00D5412B" w:rsidRDefault="00D5412B" w:rsidP="006752F2">
      <w:pPr>
        <w:bidi/>
        <w:jc w:val="both"/>
        <w:rPr>
          <w:rFonts w:ascii="Traditional Arabic" w:hAnsi="Traditional Arabic"/>
          <w:b/>
          <w:bCs/>
          <w:sz w:val="30"/>
          <w:szCs w:val="30"/>
        </w:rPr>
      </w:pPr>
    </w:p>
    <w:p w14:paraId="086512C3" w14:textId="7379833A" w:rsidR="00D867B7" w:rsidRPr="006752F2" w:rsidRDefault="006752F2" w:rsidP="00D5412B">
      <w:pPr>
        <w:bidi/>
        <w:ind w:hanging="7"/>
        <w:jc w:val="both"/>
        <w:rPr>
          <w:rFonts w:ascii="Sakkal Majalla" w:hAnsi="Sakkal Majalla" w:cs="Sakkal Majalla"/>
          <w:b/>
          <w:bCs/>
          <w:sz w:val="30"/>
          <w:szCs w:val="30"/>
          <w:rtl/>
          <w:lang w:bidi="ar-DZ"/>
        </w:rPr>
      </w:pPr>
      <w:r w:rsidRPr="006752F2">
        <w:rPr>
          <w:rFonts w:ascii="Sakkal Majalla" w:hAnsi="Sakkal Majalla" w:cs="Sakkal Majalla"/>
          <w:b/>
          <w:bCs/>
          <w:sz w:val="30"/>
          <w:szCs w:val="30"/>
        </w:rPr>
        <w:t>1</w:t>
      </w:r>
      <w:r w:rsidR="00D867B7" w:rsidRPr="006752F2">
        <w:rPr>
          <w:rFonts w:ascii="Sakkal Majalla" w:hAnsi="Sakkal Majalla" w:cs="Sakkal Majalla"/>
          <w:b/>
          <w:bCs/>
          <w:sz w:val="30"/>
          <w:szCs w:val="30"/>
          <w:rtl/>
        </w:rPr>
        <w:t xml:space="preserve">. </w:t>
      </w:r>
      <w:proofErr w:type="gramStart"/>
      <w:r w:rsidR="00D867B7" w:rsidRPr="006752F2">
        <w:rPr>
          <w:rFonts w:ascii="Sakkal Majalla" w:hAnsi="Sakkal Majalla" w:cs="Sakkal Majalla"/>
          <w:b/>
          <w:bCs/>
          <w:sz w:val="30"/>
          <w:szCs w:val="30"/>
          <w:rtl/>
        </w:rPr>
        <w:t>مقدمة:</w:t>
      </w:r>
      <w:proofErr w:type="gramEnd"/>
      <w:r w:rsidR="00D867B7" w:rsidRPr="006752F2">
        <w:rPr>
          <w:rFonts w:ascii="Sakkal Majalla" w:hAnsi="Sakkal Majalla" w:cs="Sakkal Majalla"/>
          <w:b/>
          <w:bCs/>
          <w:sz w:val="30"/>
          <w:szCs w:val="30"/>
          <w:rtl/>
        </w:rPr>
        <w:t xml:space="preserve"> </w:t>
      </w:r>
    </w:p>
    <w:p w14:paraId="288D823B" w14:textId="529A3D72" w:rsidR="00D867B7" w:rsidRPr="006752F2" w:rsidRDefault="00D867B7" w:rsidP="00D867B7">
      <w:pPr>
        <w:bidi/>
        <w:ind w:hanging="7"/>
        <w:jc w:val="both"/>
        <w:rPr>
          <w:rFonts w:ascii="Sakkal Majalla" w:hAnsi="Sakkal Majalla" w:cs="Sakkal Majalla"/>
          <w:b/>
          <w:rtl/>
          <w:lang w:bidi="ar-DZ"/>
        </w:rPr>
      </w:pPr>
      <w:r w:rsidRPr="006752F2">
        <w:rPr>
          <w:rFonts w:ascii="Sakkal Majalla" w:hAnsi="Sakkal Majalla" w:cs="Sakkal Majalla"/>
          <w:b/>
          <w:rtl/>
        </w:rPr>
        <w:t xml:space="preserve">يجب أن تحتوي مقدمة </w:t>
      </w:r>
      <w:r w:rsidR="0017585E">
        <w:rPr>
          <w:rFonts w:ascii="Sakkal Majalla" w:hAnsi="Sakkal Majalla" w:cs="Sakkal Majalla" w:hint="cs"/>
          <w:b/>
          <w:rtl/>
        </w:rPr>
        <w:t>المداخلة</w:t>
      </w:r>
      <w:r w:rsidRPr="006752F2">
        <w:rPr>
          <w:rFonts w:ascii="Sakkal Majalla" w:hAnsi="Sakkal Majalla" w:cs="Sakkal Majalla"/>
          <w:b/>
          <w:rtl/>
        </w:rPr>
        <w:t xml:space="preserve"> على تمهيد مناسب للموضوع، ثم طرح لإشكالية البحث ووضع الفرضيات المناسبة، بالإضافة إلى تحديد أهداف البحث ومنهجيته.</w:t>
      </w:r>
    </w:p>
    <w:p w14:paraId="57C9DE89" w14:textId="77777777" w:rsidR="00D867B7" w:rsidRPr="006752F2" w:rsidRDefault="00D867B7" w:rsidP="00D867B7">
      <w:pPr>
        <w:bidi/>
        <w:ind w:hanging="7"/>
        <w:jc w:val="both"/>
        <w:rPr>
          <w:rFonts w:ascii="Sakkal Majalla" w:hAnsi="Sakkal Majalla" w:cs="Sakkal Majalla"/>
          <w:b/>
          <w:bCs/>
          <w:sz w:val="30"/>
          <w:szCs w:val="30"/>
          <w:rtl/>
        </w:rPr>
      </w:pPr>
      <w:r w:rsidRPr="006752F2">
        <w:rPr>
          <w:rFonts w:ascii="Sakkal Majalla" w:hAnsi="Sakkal Majalla" w:cs="Sakkal Majalla"/>
          <w:b/>
          <w:bCs/>
          <w:sz w:val="30"/>
          <w:szCs w:val="30"/>
          <w:rtl/>
        </w:rPr>
        <w:t>2.</w:t>
      </w:r>
      <w:r w:rsidRPr="006752F2">
        <w:rPr>
          <w:rFonts w:ascii="Sakkal Majalla" w:hAnsi="Sakkal Majalla" w:cs="Sakkal Majalla"/>
          <w:b/>
          <w:bCs/>
          <w:sz w:val="30"/>
          <w:szCs w:val="30"/>
        </w:rPr>
        <w:t xml:space="preserve"> </w:t>
      </w:r>
      <w:r w:rsidRPr="006752F2">
        <w:rPr>
          <w:rFonts w:ascii="Sakkal Majalla" w:hAnsi="Sakkal Majalla" w:cs="Sakkal Majalla"/>
          <w:b/>
          <w:bCs/>
          <w:sz w:val="30"/>
          <w:szCs w:val="30"/>
          <w:rtl/>
        </w:rPr>
        <w:t xml:space="preserve">العنوان الرئيسي الأول </w:t>
      </w:r>
    </w:p>
    <w:p w14:paraId="766B0415" w14:textId="77777777" w:rsidR="00D867B7" w:rsidRPr="006752F2" w:rsidRDefault="00D867B7" w:rsidP="00ED66DC">
      <w:pPr>
        <w:numPr>
          <w:ilvl w:val="1"/>
          <w:numId w:val="36"/>
        </w:numPr>
        <w:tabs>
          <w:tab w:val="right" w:pos="560"/>
        </w:tabs>
        <w:bidi/>
        <w:jc w:val="both"/>
        <w:rPr>
          <w:rFonts w:ascii="Sakkal Majalla" w:hAnsi="Sakkal Majalla" w:cs="Sakkal Majalla"/>
          <w:b/>
          <w:bCs/>
          <w:sz w:val="30"/>
          <w:szCs w:val="30"/>
          <w:rtl/>
          <w:lang w:bidi="ar-DZ"/>
        </w:rPr>
      </w:pPr>
      <w:r w:rsidRPr="006752F2">
        <w:rPr>
          <w:rFonts w:ascii="Sakkal Majalla" w:hAnsi="Sakkal Majalla" w:cs="Sakkal Majalla"/>
          <w:b/>
          <w:bCs/>
          <w:sz w:val="30"/>
          <w:szCs w:val="30"/>
          <w:rtl/>
        </w:rPr>
        <w:t>العنوان الفرعي الأول</w:t>
      </w:r>
      <w:r w:rsidRPr="006752F2">
        <w:rPr>
          <w:rFonts w:ascii="Sakkal Majalla" w:hAnsi="Sakkal Majalla" w:cs="Sakkal Majalla"/>
          <w:b/>
          <w:bCs/>
          <w:sz w:val="30"/>
          <w:szCs w:val="30"/>
          <w:rtl/>
          <w:lang w:bidi="ar-DZ"/>
        </w:rPr>
        <w:t>:</w:t>
      </w:r>
    </w:p>
    <w:p w14:paraId="0288A36D" w14:textId="77777777" w:rsidR="00D867B7" w:rsidRPr="006752F2" w:rsidRDefault="00D867B7" w:rsidP="00D867B7">
      <w:pPr>
        <w:bidi/>
        <w:ind w:hanging="7"/>
        <w:jc w:val="both"/>
        <w:rPr>
          <w:rFonts w:ascii="Sakkal Majalla" w:hAnsi="Sakkal Majalla" w:cs="Sakkal Majalla"/>
          <w:b/>
          <w:rtl/>
        </w:rPr>
      </w:pPr>
      <w:r w:rsidRPr="006752F2">
        <w:rPr>
          <w:rFonts w:ascii="Sakkal Majalla" w:hAnsi="Sakkal Majalla" w:cs="Sakkal Majalla"/>
          <w:b/>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14:paraId="4EF24192" w14:textId="77777777" w:rsidR="00D867B7" w:rsidRPr="006752F2" w:rsidRDefault="00D867B7" w:rsidP="00D867B7">
      <w:pPr>
        <w:bidi/>
        <w:ind w:hanging="7"/>
        <w:jc w:val="both"/>
        <w:rPr>
          <w:rFonts w:ascii="Sakkal Majalla" w:hAnsi="Sakkal Majalla" w:cs="Sakkal Majalla"/>
          <w:b/>
          <w:bCs/>
          <w:sz w:val="30"/>
          <w:szCs w:val="30"/>
          <w:rtl/>
          <w:lang w:bidi="ar-DZ"/>
        </w:rPr>
      </w:pPr>
      <w:r w:rsidRPr="006752F2">
        <w:rPr>
          <w:rFonts w:ascii="Sakkal Majalla" w:hAnsi="Sakkal Majalla" w:cs="Sakkal Majalla"/>
          <w:b/>
          <w:bCs/>
          <w:sz w:val="30"/>
          <w:szCs w:val="30"/>
          <w:rtl/>
        </w:rPr>
        <w:t>2.2 عنوان فرعي ثاني</w:t>
      </w:r>
    </w:p>
    <w:p w14:paraId="3ECA67FE" w14:textId="77777777" w:rsidR="00D867B7" w:rsidRPr="006752F2" w:rsidRDefault="00D867B7" w:rsidP="00D867B7">
      <w:pPr>
        <w:bidi/>
        <w:ind w:hanging="7"/>
        <w:jc w:val="both"/>
        <w:rPr>
          <w:rFonts w:ascii="Sakkal Majalla" w:hAnsi="Sakkal Majalla" w:cs="Sakkal Majalla"/>
          <w:b/>
          <w:rtl/>
        </w:rPr>
      </w:pPr>
      <w:r w:rsidRPr="006752F2">
        <w:rPr>
          <w:rFonts w:ascii="Sakkal Majalla" w:hAnsi="Sakkal Majalla" w:cs="Sakkal Majalla"/>
          <w:b/>
          <w:rtl/>
        </w:rPr>
        <w:lastRenderedPageBreak/>
        <w:t xml:space="preserve">أدخل هنا محتوى العنوان الفرعي الثاني، أدخل هنا محتوى العنوان الفرعي الثاني ،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 </w:t>
      </w:r>
    </w:p>
    <w:p w14:paraId="76043F9B" w14:textId="77777777" w:rsidR="00D867B7" w:rsidRPr="006752F2" w:rsidRDefault="00D867B7" w:rsidP="00D867B7">
      <w:pPr>
        <w:bidi/>
        <w:ind w:hanging="7"/>
        <w:jc w:val="both"/>
        <w:rPr>
          <w:rFonts w:ascii="Sakkal Majalla" w:hAnsi="Sakkal Majalla" w:cs="Sakkal Majalla"/>
          <w:b/>
          <w:bCs/>
          <w:sz w:val="30"/>
          <w:szCs w:val="30"/>
          <w:rtl/>
        </w:rPr>
      </w:pPr>
      <w:r w:rsidRPr="006752F2">
        <w:rPr>
          <w:rFonts w:ascii="Sakkal Majalla" w:hAnsi="Sakkal Majalla" w:cs="Sakkal Majalla"/>
          <w:b/>
          <w:bCs/>
          <w:sz w:val="30"/>
          <w:szCs w:val="30"/>
          <w:rtl/>
        </w:rPr>
        <w:t>3.</w:t>
      </w:r>
      <w:r w:rsidRPr="006752F2">
        <w:rPr>
          <w:rFonts w:ascii="Sakkal Majalla" w:hAnsi="Sakkal Majalla" w:cs="Sakkal Majalla"/>
          <w:b/>
          <w:bCs/>
          <w:sz w:val="30"/>
          <w:szCs w:val="30"/>
        </w:rPr>
        <w:t xml:space="preserve"> </w:t>
      </w:r>
      <w:r w:rsidRPr="006752F2">
        <w:rPr>
          <w:rFonts w:ascii="Sakkal Majalla" w:hAnsi="Sakkal Majalla" w:cs="Sakkal Majalla"/>
          <w:b/>
          <w:bCs/>
          <w:sz w:val="30"/>
          <w:szCs w:val="30"/>
          <w:rtl/>
        </w:rPr>
        <w:t xml:space="preserve">العنوان الرئيسي الأول </w:t>
      </w:r>
    </w:p>
    <w:p w14:paraId="1C091053" w14:textId="77777777" w:rsidR="00D867B7" w:rsidRPr="006752F2" w:rsidRDefault="00D867B7" w:rsidP="00D867B7">
      <w:pPr>
        <w:bidi/>
        <w:ind w:hanging="7"/>
        <w:jc w:val="both"/>
        <w:rPr>
          <w:rFonts w:ascii="Sakkal Majalla" w:hAnsi="Sakkal Majalla" w:cs="Sakkal Majalla"/>
          <w:b/>
          <w:bCs/>
          <w:sz w:val="30"/>
          <w:szCs w:val="30"/>
          <w:rtl/>
          <w:lang w:bidi="ar-DZ"/>
        </w:rPr>
      </w:pPr>
      <w:r w:rsidRPr="006752F2">
        <w:rPr>
          <w:rFonts w:ascii="Sakkal Majalla" w:hAnsi="Sakkal Majalla" w:cs="Sakkal Majalla"/>
          <w:b/>
          <w:bCs/>
          <w:sz w:val="30"/>
          <w:szCs w:val="30"/>
          <w:rtl/>
        </w:rPr>
        <w:t>1.3</w:t>
      </w:r>
      <w:r w:rsidRPr="006752F2">
        <w:rPr>
          <w:rFonts w:ascii="Sakkal Majalla" w:hAnsi="Sakkal Majalla" w:cs="Sakkal Majalla"/>
          <w:b/>
          <w:bCs/>
          <w:sz w:val="30"/>
          <w:szCs w:val="30"/>
        </w:rPr>
        <w:t xml:space="preserve"> </w:t>
      </w:r>
      <w:r w:rsidRPr="006752F2">
        <w:rPr>
          <w:rFonts w:ascii="Sakkal Majalla" w:hAnsi="Sakkal Majalla" w:cs="Sakkal Majalla"/>
          <w:b/>
          <w:bCs/>
          <w:sz w:val="30"/>
          <w:szCs w:val="30"/>
          <w:rtl/>
        </w:rPr>
        <w:t>العنوان الفرعي الأول</w:t>
      </w:r>
      <w:r w:rsidRPr="006752F2">
        <w:rPr>
          <w:rFonts w:ascii="Sakkal Majalla" w:hAnsi="Sakkal Majalla" w:cs="Sakkal Majalla"/>
          <w:b/>
          <w:bCs/>
          <w:sz w:val="30"/>
          <w:szCs w:val="30"/>
          <w:rtl/>
          <w:lang w:bidi="ar-DZ"/>
        </w:rPr>
        <w:t>:</w:t>
      </w:r>
    </w:p>
    <w:p w14:paraId="22C4131A" w14:textId="77777777" w:rsidR="00D867B7" w:rsidRPr="006752F2" w:rsidRDefault="00D867B7" w:rsidP="00D867B7">
      <w:pPr>
        <w:bidi/>
        <w:ind w:hanging="7"/>
        <w:jc w:val="both"/>
        <w:rPr>
          <w:rFonts w:ascii="Sakkal Majalla" w:hAnsi="Sakkal Majalla" w:cs="Sakkal Majalla"/>
          <w:b/>
          <w:rtl/>
        </w:rPr>
      </w:pPr>
      <w:r w:rsidRPr="006752F2">
        <w:rPr>
          <w:rFonts w:ascii="Sakkal Majalla" w:hAnsi="Sakkal Majalla" w:cs="Sakkal Majalla"/>
          <w:b/>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14:paraId="571D82D8" w14:textId="77777777" w:rsidR="00D867B7" w:rsidRPr="006752F2" w:rsidRDefault="00D867B7" w:rsidP="00D867B7">
      <w:pPr>
        <w:bidi/>
        <w:ind w:hanging="7"/>
        <w:jc w:val="both"/>
        <w:rPr>
          <w:rFonts w:ascii="Sakkal Majalla" w:hAnsi="Sakkal Majalla" w:cs="Sakkal Majalla"/>
          <w:b/>
          <w:bCs/>
          <w:sz w:val="30"/>
          <w:szCs w:val="30"/>
          <w:rtl/>
          <w:lang w:bidi="ar-DZ"/>
        </w:rPr>
      </w:pPr>
      <w:r w:rsidRPr="006752F2">
        <w:rPr>
          <w:rFonts w:ascii="Sakkal Majalla" w:hAnsi="Sakkal Majalla" w:cs="Sakkal Majalla"/>
          <w:b/>
          <w:bCs/>
          <w:sz w:val="30"/>
          <w:szCs w:val="30"/>
          <w:rtl/>
        </w:rPr>
        <w:t>2.3 العنوان الفرعي الثاني</w:t>
      </w:r>
      <w:r w:rsidRPr="006752F2">
        <w:rPr>
          <w:rFonts w:ascii="Sakkal Majalla" w:hAnsi="Sakkal Majalla" w:cs="Sakkal Majalla"/>
          <w:b/>
          <w:bCs/>
          <w:sz w:val="30"/>
          <w:szCs w:val="30"/>
          <w:rtl/>
          <w:lang w:bidi="ar-DZ"/>
        </w:rPr>
        <w:t>:</w:t>
      </w:r>
    </w:p>
    <w:p w14:paraId="22316D5D" w14:textId="77777777" w:rsidR="00D867B7" w:rsidRPr="006752F2" w:rsidRDefault="00D867B7" w:rsidP="00D867B7">
      <w:pPr>
        <w:bidi/>
        <w:ind w:hanging="7"/>
        <w:jc w:val="both"/>
        <w:rPr>
          <w:rFonts w:ascii="Sakkal Majalla" w:hAnsi="Sakkal Majalla" w:cs="Sakkal Majalla"/>
          <w:b/>
        </w:rPr>
      </w:pPr>
      <w:r w:rsidRPr="006752F2">
        <w:rPr>
          <w:rFonts w:ascii="Sakkal Majalla" w:hAnsi="Sakkal Majalla" w:cs="Sakkal Majalla"/>
          <w:b/>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14:paraId="5D3D5AE8" w14:textId="064ED17A" w:rsidR="00D867B7" w:rsidRPr="006752F2" w:rsidRDefault="00D867B7" w:rsidP="006752F2">
      <w:pPr>
        <w:bidi/>
        <w:ind w:hanging="7"/>
        <w:jc w:val="center"/>
        <w:rPr>
          <w:rFonts w:ascii="Sakkal Majalla" w:hAnsi="Sakkal Majalla" w:cs="Sakkal Majalla"/>
          <w:b/>
          <w:bCs/>
        </w:rPr>
      </w:pPr>
      <w:r w:rsidRPr="006752F2">
        <w:rPr>
          <w:rFonts w:ascii="Sakkal Majalla" w:hAnsi="Sakkal Majalla" w:cs="Sakkal Majalla"/>
          <w:b/>
          <w:bCs/>
          <w:rtl/>
          <w:lang w:bidi="ar-DZ"/>
        </w:rPr>
        <w:t xml:space="preserve">الجدول 1: </w:t>
      </w:r>
      <w:r w:rsidRPr="006752F2">
        <w:rPr>
          <w:rFonts w:ascii="Sakkal Majalla" w:hAnsi="Sakkal Majalla" w:cs="Sakkal Majalla"/>
          <w:b/>
          <w:bCs/>
          <w:rtl/>
        </w:rPr>
        <w:t>(</w:t>
      </w:r>
      <w:proofErr w:type="spellStart"/>
      <w:r w:rsidR="006752F2">
        <w:rPr>
          <w:rFonts w:ascii="Sakkal Majalla" w:hAnsi="Sakkal Majalla" w:cs="Sakkal Majalla"/>
          <w:b/>
          <w:bCs/>
        </w:rPr>
        <w:t>Sakkal</w:t>
      </w:r>
      <w:proofErr w:type="spellEnd"/>
      <w:r w:rsidR="006752F2">
        <w:rPr>
          <w:rFonts w:ascii="Sakkal Majalla" w:hAnsi="Sakkal Majalla" w:cs="Sakkal Majalla"/>
          <w:b/>
          <w:bCs/>
        </w:rPr>
        <w:t xml:space="preserve"> </w:t>
      </w:r>
      <w:proofErr w:type="spellStart"/>
      <w:r w:rsidR="006752F2">
        <w:rPr>
          <w:rFonts w:ascii="Sakkal Majalla" w:hAnsi="Sakkal Majalla" w:cs="Sakkal Majalla"/>
          <w:b/>
          <w:bCs/>
        </w:rPr>
        <w:t>Majalla</w:t>
      </w:r>
      <w:proofErr w:type="spellEnd"/>
      <w:r w:rsidRPr="006752F2">
        <w:rPr>
          <w:rFonts w:ascii="Sakkal Majalla" w:hAnsi="Sakkal Majalla" w:cs="Sakkal Majalla"/>
          <w:b/>
          <w:bCs/>
        </w:rPr>
        <w:t xml:space="preserve">, taille </w:t>
      </w:r>
      <w:r w:rsidR="006752F2">
        <w:rPr>
          <w:rFonts w:ascii="Sakkal Majalla" w:hAnsi="Sakkal Majalla" w:cs="Sakkal Majalla"/>
          <w:b/>
          <w:bCs/>
        </w:rPr>
        <w:t>14</w:t>
      </w:r>
      <w:r w:rsidRPr="006752F2">
        <w:rPr>
          <w:rFonts w:ascii="Sakkal Majalla" w:hAnsi="Sakkal Majalla" w:cs="Sakkal Majalla"/>
          <w:b/>
          <w:bCs/>
        </w:rPr>
        <w:t>, Gras ; Centrer</w:t>
      </w:r>
      <w:r w:rsidRPr="006752F2">
        <w:rPr>
          <w:rFonts w:ascii="Sakkal Majalla" w:hAnsi="Sakkal Majalla" w:cs="Sakkal Majalla"/>
          <w:b/>
          <w:b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608"/>
        <w:gridCol w:w="1754"/>
        <w:gridCol w:w="1556"/>
      </w:tblGrid>
      <w:tr w:rsidR="00D867B7" w:rsidRPr="00D867B7" w14:paraId="4B38D7C4" w14:textId="77777777" w:rsidTr="00486FA5">
        <w:trPr>
          <w:trHeight w:hRule="exact" w:val="481"/>
          <w:jc w:val="center"/>
        </w:trPr>
        <w:tc>
          <w:tcPr>
            <w:tcW w:w="1963" w:type="dxa"/>
            <w:vAlign w:val="center"/>
          </w:tcPr>
          <w:p w14:paraId="15D5531F" w14:textId="77777777" w:rsidR="00D867B7" w:rsidRPr="006752F2" w:rsidRDefault="00D867B7" w:rsidP="006752F2">
            <w:pPr>
              <w:bidi/>
              <w:ind w:hanging="7"/>
              <w:jc w:val="center"/>
              <w:rPr>
                <w:rFonts w:ascii="Sakkal Majalla" w:hAnsi="Sakkal Majalla" w:cs="Sakkal Majalla"/>
                <w:b/>
                <w:bCs/>
                <w:lang w:val="en-US"/>
              </w:rPr>
            </w:pPr>
            <w:r w:rsidRPr="006752F2">
              <w:rPr>
                <w:rFonts w:ascii="Sakkal Majalla" w:hAnsi="Sakkal Majalla" w:cs="Sakkal Majalla"/>
                <w:b/>
                <w:bCs/>
                <w:rtl/>
              </w:rPr>
              <w:t>اختبار</w:t>
            </w:r>
          </w:p>
        </w:tc>
        <w:tc>
          <w:tcPr>
            <w:tcW w:w="1608" w:type="dxa"/>
            <w:vAlign w:val="center"/>
          </w:tcPr>
          <w:p w14:paraId="33E281C3" w14:textId="77777777" w:rsidR="00D867B7" w:rsidRPr="006752F2" w:rsidRDefault="00D867B7" w:rsidP="006752F2">
            <w:pPr>
              <w:bidi/>
              <w:ind w:hanging="7"/>
              <w:jc w:val="center"/>
              <w:rPr>
                <w:rFonts w:ascii="Sakkal Majalla" w:hAnsi="Sakkal Majalla" w:cs="Sakkal Majalla"/>
                <w:b/>
                <w:bCs/>
                <w:lang w:val="en-US"/>
              </w:rPr>
            </w:pPr>
            <w:r w:rsidRPr="006752F2">
              <w:rPr>
                <w:rFonts w:ascii="Sakkal Majalla" w:hAnsi="Sakkal Majalla" w:cs="Sakkal Majalla"/>
                <w:b/>
                <w:bCs/>
                <w:rtl/>
              </w:rPr>
              <w:t>نتيجة 1</w:t>
            </w:r>
          </w:p>
        </w:tc>
        <w:tc>
          <w:tcPr>
            <w:tcW w:w="1754" w:type="dxa"/>
            <w:vAlign w:val="center"/>
          </w:tcPr>
          <w:p w14:paraId="1398E3D8" w14:textId="77777777" w:rsidR="00D867B7" w:rsidRPr="006752F2" w:rsidRDefault="00D867B7" w:rsidP="006752F2">
            <w:pPr>
              <w:bidi/>
              <w:ind w:hanging="7"/>
              <w:jc w:val="center"/>
              <w:rPr>
                <w:rFonts w:ascii="Sakkal Majalla" w:hAnsi="Sakkal Majalla" w:cs="Sakkal Majalla"/>
                <w:b/>
                <w:bCs/>
                <w:lang w:val="en-US"/>
              </w:rPr>
            </w:pPr>
            <w:r w:rsidRPr="006752F2">
              <w:rPr>
                <w:rFonts w:ascii="Sakkal Majalla" w:hAnsi="Sakkal Majalla" w:cs="Sakkal Majalla"/>
                <w:b/>
                <w:bCs/>
                <w:rtl/>
              </w:rPr>
              <w:t>نتيجة 2</w:t>
            </w:r>
          </w:p>
        </w:tc>
        <w:tc>
          <w:tcPr>
            <w:tcW w:w="1556" w:type="dxa"/>
            <w:vAlign w:val="center"/>
          </w:tcPr>
          <w:p w14:paraId="6B698C50" w14:textId="77777777" w:rsidR="00D867B7" w:rsidRPr="006752F2" w:rsidRDefault="00D867B7" w:rsidP="006752F2">
            <w:pPr>
              <w:bidi/>
              <w:ind w:hanging="7"/>
              <w:jc w:val="center"/>
              <w:rPr>
                <w:rFonts w:ascii="Sakkal Majalla" w:hAnsi="Sakkal Majalla" w:cs="Sakkal Majalla"/>
                <w:b/>
                <w:bCs/>
                <w:lang w:val="en-US"/>
              </w:rPr>
            </w:pPr>
            <w:r w:rsidRPr="006752F2">
              <w:rPr>
                <w:rFonts w:ascii="Sakkal Majalla" w:hAnsi="Sakkal Majalla" w:cs="Sakkal Majalla"/>
                <w:b/>
                <w:bCs/>
                <w:rtl/>
              </w:rPr>
              <w:t>نتيجة 3</w:t>
            </w:r>
          </w:p>
        </w:tc>
      </w:tr>
      <w:tr w:rsidR="00D867B7" w:rsidRPr="00D867B7" w14:paraId="0F66A634" w14:textId="77777777" w:rsidTr="00486FA5">
        <w:trPr>
          <w:trHeight w:hRule="exact" w:val="481"/>
          <w:jc w:val="center"/>
        </w:trPr>
        <w:tc>
          <w:tcPr>
            <w:tcW w:w="1963" w:type="dxa"/>
            <w:vAlign w:val="center"/>
          </w:tcPr>
          <w:p w14:paraId="5EBA5A09"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15.21</w:t>
            </w:r>
          </w:p>
        </w:tc>
        <w:tc>
          <w:tcPr>
            <w:tcW w:w="1608" w:type="dxa"/>
            <w:vAlign w:val="center"/>
          </w:tcPr>
          <w:p w14:paraId="2E1CF153"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15.21</w:t>
            </w:r>
          </w:p>
        </w:tc>
        <w:tc>
          <w:tcPr>
            <w:tcW w:w="1754" w:type="dxa"/>
            <w:vAlign w:val="center"/>
          </w:tcPr>
          <w:p w14:paraId="2762BFC4"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15.21</w:t>
            </w:r>
          </w:p>
        </w:tc>
        <w:tc>
          <w:tcPr>
            <w:tcW w:w="1556" w:type="dxa"/>
            <w:vAlign w:val="center"/>
          </w:tcPr>
          <w:p w14:paraId="1263880A"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15.21</w:t>
            </w:r>
          </w:p>
        </w:tc>
      </w:tr>
      <w:tr w:rsidR="00D867B7" w:rsidRPr="00D867B7" w14:paraId="4BAF35F8" w14:textId="77777777" w:rsidTr="00486FA5">
        <w:trPr>
          <w:trHeight w:hRule="exact" w:val="481"/>
          <w:jc w:val="center"/>
        </w:trPr>
        <w:tc>
          <w:tcPr>
            <w:tcW w:w="1963" w:type="dxa"/>
            <w:vAlign w:val="center"/>
          </w:tcPr>
          <w:p w14:paraId="7002BFB3"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18.58</w:t>
            </w:r>
          </w:p>
        </w:tc>
        <w:tc>
          <w:tcPr>
            <w:tcW w:w="1608" w:type="dxa"/>
            <w:vAlign w:val="center"/>
          </w:tcPr>
          <w:p w14:paraId="348139AD"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18.58</w:t>
            </w:r>
          </w:p>
        </w:tc>
        <w:tc>
          <w:tcPr>
            <w:tcW w:w="1754" w:type="dxa"/>
            <w:vAlign w:val="center"/>
          </w:tcPr>
          <w:p w14:paraId="5C8E813B"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18.58</w:t>
            </w:r>
          </w:p>
        </w:tc>
        <w:tc>
          <w:tcPr>
            <w:tcW w:w="1556" w:type="dxa"/>
            <w:vAlign w:val="center"/>
          </w:tcPr>
          <w:p w14:paraId="6200970A"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18.58</w:t>
            </w:r>
          </w:p>
        </w:tc>
      </w:tr>
      <w:tr w:rsidR="00D867B7" w:rsidRPr="00D867B7" w14:paraId="24539F28" w14:textId="77777777" w:rsidTr="00486FA5">
        <w:trPr>
          <w:trHeight w:hRule="exact" w:val="481"/>
          <w:jc w:val="center"/>
        </w:trPr>
        <w:tc>
          <w:tcPr>
            <w:tcW w:w="1963" w:type="dxa"/>
            <w:vAlign w:val="center"/>
          </w:tcPr>
          <w:p w14:paraId="1BB6550B"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11.14</w:t>
            </w:r>
          </w:p>
        </w:tc>
        <w:tc>
          <w:tcPr>
            <w:tcW w:w="1608" w:type="dxa"/>
            <w:vAlign w:val="center"/>
          </w:tcPr>
          <w:p w14:paraId="3CE95AB1"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11.14</w:t>
            </w:r>
          </w:p>
        </w:tc>
        <w:tc>
          <w:tcPr>
            <w:tcW w:w="1754" w:type="dxa"/>
            <w:vAlign w:val="center"/>
          </w:tcPr>
          <w:p w14:paraId="5F490E04"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11.14</w:t>
            </w:r>
          </w:p>
        </w:tc>
        <w:tc>
          <w:tcPr>
            <w:tcW w:w="1556" w:type="dxa"/>
            <w:vAlign w:val="center"/>
          </w:tcPr>
          <w:p w14:paraId="10ABA7DE" w14:textId="77777777" w:rsidR="00D867B7" w:rsidRPr="006752F2" w:rsidRDefault="00D867B7" w:rsidP="006752F2">
            <w:pPr>
              <w:bidi/>
              <w:ind w:hanging="7"/>
              <w:jc w:val="center"/>
              <w:rPr>
                <w:rFonts w:ascii="Traditional Arabic" w:hAnsi="Traditional Arabic"/>
                <w:b/>
                <w:lang w:val="en-US"/>
              </w:rPr>
            </w:pPr>
            <w:r w:rsidRPr="006752F2">
              <w:rPr>
                <w:rFonts w:ascii="Traditional Arabic" w:hAnsi="Traditional Arabic"/>
                <w:b/>
                <w:lang w:val="en-US"/>
              </w:rPr>
              <w:t>11.14</w:t>
            </w:r>
          </w:p>
        </w:tc>
      </w:tr>
    </w:tbl>
    <w:p w14:paraId="370D7B27" w14:textId="75C99F74" w:rsidR="00D867B7" w:rsidRPr="006752F2" w:rsidRDefault="00D867B7" w:rsidP="006752F2">
      <w:pPr>
        <w:bidi/>
        <w:ind w:hanging="7"/>
        <w:jc w:val="center"/>
        <w:rPr>
          <w:rFonts w:ascii="Sakkal Majalla" w:hAnsi="Sakkal Majalla" w:cs="Sakkal Majalla"/>
          <w:b/>
          <w:sz w:val="26"/>
          <w:szCs w:val="26"/>
          <w:rtl/>
        </w:rPr>
      </w:pPr>
      <w:r w:rsidRPr="006752F2">
        <w:rPr>
          <w:rFonts w:ascii="Sakkal Majalla" w:hAnsi="Sakkal Majalla" w:cs="Sakkal Majalla"/>
          <w:b/>
          <w:bCs/>
          <w:sz w:val="26"/>
          <w:szCs w:val="26"/>
          <w:rtl/>
          <w:lang w:bidi="ar-DZ"/>
        </w:rPr>
        <w:t xml:space="preserve">المصدر: </w:t>
      </w:r>
      <w:r w:rsidRPr="006752F2">
        <w:rPr>
          <w:rFonts w:ascii="Sakkal Majalla" w:hAnsi="Sakkal Majalla" w:cs="Sakkal Majalla"/>
          <w:b/>
          <w:i/>
          <w:sz w:val="26"/>
          <w:szCs w:val="26"/>
          <w:rtl/>
        </w:rPr>
        <w:t xml:space="preserve">المؤلف(ة)، </w:t>
      </w:r>
      <w:r w:rsidRPr="006752F2">
        <w:rPr>
          <w:rFonts w:ascii="Sakkal Majalla" w:hAnsi="Sakkal Majalla" w:cs="Sakkal Majalla"/>
          <w:b/>
          <w:sz w:val="26"/>
          <w:szCs w:val="26"/>
          <w:rtl/>
        </w:rPr>
        <w:t>السنة، الصفحة</w:t>
      </w:r>
    </w:p>
    <w:p w14:paraId="70DC2E2F" w14:textId="77777777" w:rsidR="000029A3" w:rsidRPr="00D867B7" w:rsidRDefault="000029A3" w:rsidP="006752F2">
      <w:pPr>
        <w:bidi/>
        <w:jc w:val="both"/>
        <w:rPr>
          <w:rFonts w:ascii="Traditional Arabic" w:hAnsi="Traditional Arabic"/>
          <w:b/>
          <w:bCs/>
          <w:sz w:val="30"/>
          <w:szCs w:val="30"/>
          <w:rtl/>
          <w:lang w:bidi="ar-DZ"/>
        </w:rPr>
      </w:pPr>
    </w:p>
    <w:p w14:paraId="49E4A21B" w14:textId="77777777" w:rsidR="00D867B7" w:rsidRPr="006752F2" w:rsidRDefault="00D867B7" w:rsidP="00D867B7">
      <w:pPr>
        <w:bidi/>
        <w:ind w:hanging="7"/>
        <w:jc w:val="both"/>
        <w:rPr>
          <w:rFonts w:ascii="Sakkal Majalla" w:hAnsi="Sakkal Majalla" w:cs="Sakkal Majalla"/>
          <w:b/>
          <w:bCs/>
          <w:rtl/>
        </w:rPr>
      </w:pPr>
      <w:r w:rsidRPr="006752F2">
        <w:rPr>
          <w:rFonts w:ascii="Sakkal Majalla" w:hAnsi="Sakkal Majalla" w:cs="Sakkal Majalla"/>
          <w:b/>
          <w:bCs/>
          <w:u w:val="single"/>
          <w:rtl/>
        </w:rPr>
        <w:t>ملاحظة</w:t>
      </w:r>
      <w:r w:rsidRPr="006752F2">
        <w:rPr>
          <w:rFonts w:ascii="Sakkal Majalla" w:hAnsi="Sakkal Majalla" w:cs="Sakkal Majalla"/>
          <w:b/>
          <w:rtl/>
        </w:rPr>
        <w:t xml:space="preserve">: </w:t>
      </w:r>
      <w:r w:rsidRPr="006752F2">
        <w:rPr>
          <w:rFonts w:ascii="Sakkal Majalla" w:hAnsi="Sakkal Majalla" w:cs="Sakkal Majalla"/>
          <w:b/>
          <w:bCs/>
          <w:rtl/>
        </w:rPr>
        <w:t>(ضع رأس الماوس على الكتابة والأرقام داخل الجدول لتعرف نمط وحجم الخط، نمط وحجم الخط بالنسبة للأرقام).</w:t>
      </w:r>
    </w:p>
    <w:p w14:paraId="632BC856" w14:textId="75571568" w:rsidR="00D867B7" w:rsidRPr="00D867B7" w:rsidRDefault="00D867B7" w:rsidP="006752F2">
      <w:pPr>
        <w:bidi/>
        <w:ind w:hanging="7"/>
        <w:jc w:val="center"/>
        <w:rPr>
          <w:rFonts w:ascii="Traditional Arabic" w:hAnsi="Traditional Arabic"/>
          <w:b/>
          <w:bCs/>
          <w:sz w:val="30"/>
          <w:szCs w:val="30"/>
          <w:rtl/>
        </w:rPr>
      </w:pPr>
      <w:r w:rsidRPr="00D867B7">
        <w:rPr>
          <w:rFonts w:ascii="Traditional Arabic" w:hAnsi="Traditional Arabic"/>
          <w:b/>
          <w:bCs/>
          <w:sz w:val="30"/>
          <w:szCs w:val="30"/>
          <w:rtl/>
          <w:lang w:bidi="ar-DZ"/>
        </w:rPr>
        <w:t>الشكل 1:</w:t>
      </w:r>
      <w:r w:rsidRPr="00D867B7">
        <w:rPr>
          <w:rFonts w:ascii="Traditional Arabic" w:hAnsi="Traditional Arabic"/>
          <w:b/>
          <w:bCs/>
          <w:sz w:val="30"/>
          <w:szCs w:val="30"/>
          <w:rtl/>
        </w:rPr>
        <w:t xml:space="preserve"> </w:t>
      </w:r>
      <w:r w:rsidR="006752F2" w:rsidRPr="006752F2">
        <w:rPr>
          <w:rFonts w:ascii="Sakkal Majalla" w:hAnsi="Sakkal Majalla" w:cs="Sakkal Majalla"/>
          <w:b/>
          <w:bCs/>
          <w:rtl/>
          <w:lang w:bidi="ar-DZ"/>
        </w:rPr>
        <w:t xml:space="preserve">: </w:t>
      </w:r>
      <w:r w:rsidR="006752F2" w:rsidRPr="006752F2">
        <w:rPr>
          <w:rFonts w:ascii="Sakkal Majalla" w:hAnsi="Sakkal Majalla" w:cs="Sakkal Majalla"/>
          <w:b/>
          <w:bCs/>
          <w:rtl/>
        </w:rPr>
        <w:t>(</w:t>
      </w:r>
      <w:proofErr w:type="spellStart"/>
      <w:r w:rsidR="006752F2">
        <w:rPr>
          <w:rFonts w:ascii="Sakkal Majalla" w:hAnsi="Sakkal Majalla" w:cs="Sakkal Majalla"/>
          <w:b/>
          <w:bCs/>
        </w:rPr>
        <w:t>Sakkal</w:t>
      </w:r>
      <w:proofErr w:type="spellEnd"/>
      <w:r w:rsidR="006752F2">
        <w:rPr>
          <w:rFonts w:ascii="Sakkal Majalla" w:hAnsi="Sakkal Majalla" w:cs="Sakkal Majalla"/>
          <w:b/>
          <w:bCs/>
        </w:rPr>
        <w:t xml:space="preserve"> </w:t>
      </w:r>
      <w:proofErr w:type="spellStart"/>
      <w:r w:rsidR="006752F2">
        <w:rPr>
          <w:rFonts w:ascii="Sakkal Majalla" w:hAnsi="Sakkal Majalla" w:cs="Sakkal Majalla"/>
          <w:b/>
          <w:bCs/>
        </w:rPr>
        <w:t>Majalla</w:t>
      </w:r>
      <w:proofErr w:type="spellEnd"/>
      <w:r w:rsidR="006752F2" w:rsidRPr="006752F2">
        <w:rPr>
          <w:rFonts w:ascii="Sakkal Majalla" w:hAnsi="Sakkal Majalla" w:cs="Sakkal Majalla"/>
          <w:b/>
          <w:bCs/>
        </w:rPr>
        <w:t xml:space="preserve">, taille </w:t>
      </w:r>
      <w:r w:rsidR="006752F2">
        <w:rPr>
          <w:rFonts w:ascii="Sakkal Majalla" w:hAnsi="Sakkal Majalla" w:cs="Sakkal Majalla"/>
          <w:b/>
          <w:bCs/>
        </w:rPr>
        <w:t>14</w:t>
      </w:r>
      <w:r w:rsidR="006752F2" w:rsidRPr="006752F2">
        <w:rPr>
          <w:rFonts w:ascii="Sakkal Majalla" w:hAnsi="Sakkal Majalla" w:cs="Sakkal Majalla"/>
          <w:b/>
          <w:bCs/>
        </w:rPr>
        <w:t>, Gras ; Centrer</w:t>
      </w:r>
      <w:r w:rsidR="006752F2" w:rsidRPr="006752F2">
        <w:rPr>
          <w:rFonts w:ascii="Sakkal Majalla" w:hAnsi="Sakkal Majalla" w:cs="Sakkal Majalla"/>
          <w:b/>
          <w:bCs/>
          <w:rtl/>
        </w:rPr>
        <w:t>)</w:t>
      </w:r>
    </w:p>
    <w:p w14:paraId="21B185FA" w14:textId="77777777"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b/>
          <w:noProof/>
          <w:sz w:val="30"/>
          <w:szCs w:val="30"/>
          <w:lang w:val="en-US" w:eastAsia="en-US"/>
        </w:rPr>
        <w:drawing>
          <wp:anchor distT="0" distB="0" distL="114300" distR="114300" simplePos="0" relativeHeight="251676672" behindDoc="0" locked="0" layoutInCell="1" allowOverlap="1" wp14:anchorId="0CFAD47D" wp14:editId="2B676B25">
            <wp:simplePos x="0" y="0"/>
            <wp:positionH relativeFrom="margin">
              <wp:posOffset>602615</wp:posOffset>
            </wp:positionH>
            <wp:positionV relativeFrom="paragraph">
              <wp:posOffset>61595</wp:posOffset>
            </wp:positionV>
            <wp:extent cx="5594350" cy="1816735"/>
            <wp:effectExtent l="0" t="0" r="635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35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D8F87" w14:textId="77777777" w:rsidR="00D867B7" w:rsidRPr="00D867B7" w:rsidRDefault="00D867B7" w:rsidP="00D867B7">
      <w:pPr>
        <w:bidi/>
        <w:ind w:hanging="7"/>
        <w:jc w:val="both"/>
        <w:rPr>
          <w:rFonts w:ascii="Traditional Arabic" w:hAnsi="Traditional Arabic"/>
          <w:b/>
          <w:sz w:val="30"/>
          <w:szCs w:val="30"/>
          <w:rtl/>
        </w:rPr>
      </w:pPr>
    </w:p>
    <w:p w14:paraId="3028015D" w14:textId="77777777" w:rsidR="00D867B7" w:rsidRPr="00D867B7" w:rsidRDefault="00D867B7" w:rsidP="00D867B7">
      <w:pPr>
        <w:bidi/>
        <w:ind w:hanging="7"/>
        <w:jc w:val="both"/>
        <w:rPr>
          <w:rFonts w:ascii="Traditional Arabic" w:hAnsi="Traditional Arabic"/>
          <w:b/>
          <w:sz w:val="30"/>
          <w:szCs w:val="30"/>
          <w:rtl/>
        </w:rPr>
      </w:pPr>
    </w:p>
    <w:p w14:paraId="09C92607" w14:textId="77777777" w:rsidR="00D867B7" w:rsidRPr="00D867B7" w:rsidRDefault="00D867B7" w:rsidP="00D867B7">
      <w:pPr>
        <w:bidi/>
        <w:ind w:hanging="7"/>
        <w:jc w:val="both"/>
        <w:rPr>
          <w:rFonts w:ascii="Traditional Arabic" w:hAnsi="Traditional Arabic"/>
          <w:b/>
          <w:sz w:val="30"/>
          <w:szCs w:val="30"/>
          <w:rtl/>
        </w:rPr>
      </w:pPr>
    </w:p>
    <w:p w14:paraId="04C49AD6" w14:textId="77777777" w:rsidR="00D867B7" w:rsidRPr="00D867B7" w:rsidRDefault="00D867B7" w:rsidP="00D867B7">
      <w:pPr>
        <w:bidi/>
        <w:ind w:hanging="7"/>
        <w:jc w:val="both"/>
        <w:rPr>
          <w:rFonts w:ascii="Traditional Arabic" w:hAnsi="Traditional Arabic"/>
          <w:b/>
          <w:sz w:val="30"/>
          <w:szCs w:val="30"/>
          <w:rtl/>
        </w:rPr>
      </w:pPr>
    </w:p>
    <w:p w14:paraId="0574B161" w14:textId="77777777" w:rsidR="00D867B7" w:rsidRPr="00D867B7" w:rsidRDefault="00D867B7" w:rsidP="00D867B7">
      <w:pPr>
        <w:bidi/>
        <w:ind w:hanging="7"/>
        <w:jc w:val="both"/>
        <w:rPr>
          <w:rFonts w:ascii="Traditional Arabic" w:hAnsi="Traditional Arabic"/>
          <w:b/>
          <w:sz w:val="30"/>
          <w:szCs w:val="30"/>
          <w:rtl/>
        </w:rPr>
      </w:pPr>
    </w:p>
    <w:p w14:paraId="68C57B1A" w14:textId="77777777" w:rsidR="00D867B7" w:rsidRPr="00D867B7" w:rsidRDefault="00D867B7" w:rsidP="00D867B7">
      <w:pPr>
        <w:bidi/>
        <w:ind w:hanging="7"/>
        <w:jc w:val="both"/>
        <w:rPr>
          <w:rFonts w:ascii="Traditional Arabic" w:hAnsi="Traditional Arabic"/>
          <w:b/>
          <w:sz w:val="30"/>
          <w:szCs w:val="30"/>
          <w:rtl/>
        </w:rPr>
      </w:pPr>
    </w:p>
    <w:p w14:paraId="787A6D57" w14:textId="77777777" w:rsidR="006752F2" w:rsidRPr="006752F2" w:rsidRDefault="006752F2" w:rsidP="006752F2">
      <w:pPr>
        <w:bidi/>
        <w:ind w:hanging="7"/>
        <w:jc w:val="center"/>
        <w:rPr>
          <w:rFonts w:ascii="Sakkal Majalla" w:hAnsi="Sakkal Majalla" w:cs="Sakkal Majalla"/>
          <w:b/>
          <w:sz w:val="26"/>
          <w:szCs w:val="26"/>
          <w:rtl/>
        </w:rPr>
      </w:pPr>
      <w:r w:rsidRPr="006752F2">
        <w:rPr>
          <w:rFonts w:ascii="Sakkal Majalla" w:hAnsi="Sakkal Majalla" w:cs="Sakkal Majalla"/>
          <w:b/>
          <w:bCs/>
          <w:sz w:val="26"/>
          <w:szCs w:val="26"/>
          <w:rtl/>
          <w:lang w:bidi="ar-DZ"/>
        </w:rPr>
        <w:t xml:space="preserve">المصدر: </w:t>
      </w:r>
      <w:r w:rsidRPr="006752F2">
        <w:rPr>
          <w:rFonts w:ascii="Sakkal Majalla" w:hAnsi="Sakkal Majalla" w:cs="Sakkal Majalla"/>
          <w:b/>
          <w:i/>
          <w:sz w:val="26"/>
          <w:szCs w:val="26"/>
          <w:rtl/>
        </w:rPr>
        <w:t xml:space="preserve">المؤلف(ة)، </w:t>
      </w:r>
      <w:r w:rsidRPr="006752F2">
        <w:rPr>
          <w:rFonts w:ascii="Sakkal Majalla" w:hAnsi="Sakkal Majalla" w:cs="Sakkal Majalla"/>
          <w:b/>
          <w:sz w:val="26"/>
          <w:szCs w:val="26"/>
          <w:rtl/>
        </w:rPr>
        <w:t>السنة، الصفحة</w:t>
      </w:r>
    </w:p>
    <w:p w14:paraId="7B107C5E" w14:textId="77777777" w:rsidR="00D867B7" w:rsidRPr="00D867B7" w:rsidRDefault="00D867B7" w:rsidP="00D867B7">
      <w:pPr>
        <w:bidi/>
        <w:ind w:hanging="7"/>
        <w:jc w:val="both"/>
        <w:rPr>
          <w:rFonts w:ascii="Traditional Arabic" w:hAnsi="Traditional Arabic"/>
          <w:b/>
          <w:bCs/>
          <w:sz w:val="30"/>
          <w:szCs w:val="30"/>
          <w:rtl/>
        </w:rPr>
      </w:pPr>
    </w:p>
    <w:p w14:paraId="51E410E3" w14:textId="77777777" w:rsidR="00D867B7" w:rsidRPr="006752F2" w:rsidRDefault="00D867B7" w:rsidP="00D867B7">
      <w:pPr>
        <w:numPr>
          <w:ilvl w:val="0"/>
          <w:numId w:val="37"/>
        </w:numPr>
        <w:bidi/>
        <w:jc w:val="both"/>
        <w:rPr>
          <w:rFonts w:ascii="Sakkal Majalla" w:hAnsi="Sakkal Majalla" w:cs="Sakkal Majalla"/>
          <w:lang w:bidi="ar-DZ"/>
        </w:rPr>
      </w:pPr>
      <w:r w:rsidRPr="006752F2">
        <w:rPr>
          <w:rFonts w:ascii="Sakkal Majalla" w:hAnsi="Sakkal Majalla" w:cs="Sakkal Majalla"/>
          <w:rtl/>
        </w:rPr>
        <w:t>المخططات والأشكال المركبة يجب أن تكون مجمعة</w:t>
      </w:r>
      <w:r w:rsidRPr="006752F2">
        <w:rPr>
          <w:rFonts w:ascii="Sakkal Majalla" w:hAnsi="Sakkal Majalla" w:cs="Sakkal Majalla"/>
          <w:bCs/>
          <w:i/>
          <w:iCs/>
          <w:rtl/>
        </w:rPr>
        <w:t xml:space="preserve"> (</w:t>
      </w:r>
      <w:r w:rsidRPr="006752F2">
        <w:rPr>
          <w:rFonts w:ascii="Sakkal Majalla" w:hAnsi="Sakkal Majalla" w:cs="Sakkal Majalla"/>
          <w:bCs/>
          <w:i/>
          <w:iCs/>
        </w:rPr>
        <w:t>Grouper</w:t>
      </w:r>
      <w:r w:rsidRPr="006752F2">
        <w:rPr>
          <w:rFonts w:ascii="Sakkal Majalla" w:hAnsi="Sakkal Majalla" w:cs="Sakkal Majalla"/>
          <w:bCs/>
          <w:i/>
          <w:iCs/>
          <w:rtl/>
        </w:rPr>
        <w:t>)</w:t>
      </w:r>
    </w:p>
    <w:p w14:paraId="14DB7101" w14:textId="77777777" w:rsidR="006752F2" w:rsidRDefault="006752F2" w:rsidP="006752F2">
      <w:pPr>
        <w:bidi/>
        <w:jc w:val="both"/>
        <w:rPr>
          <w:rFonts w:asciiTheme="majorBidi" w:hAnsiTheme="majorBidi" w:cstheme="majorBidi"/>
          <w:bCs/>
          <w:i/>
          <w:iCs/>
          <w:sz w:val="24"/>
          <w:szCs w:val="24"/>
        </w:rPr>
      </w:pPr>
    </w:p>
    <w:p w14:paraId="343561A3" w14:textId="77777777" w:rsidR="006752F2" w:rsidRPr="00C93F77" w:rsidRDefault="006752F2" w:rsidP="006752F2">
      <w:pPr>
        <w:bidi/>
        <w:jc w:val="both"/>
        <w:rPr>
          <w:rFonts w:ascii="Traditional Arabic" w:hAnsi="Traditional Arabic"/>
          <w:sz w:val="30"/>
          <w:szCs w:val="30"/>
          <w:rtl/>
          <w:lang w:bidi="ar-DZ"/>
        </w:rPr>
      </w:pPr>
    </w:p>
    <w:p w14:paraId="3568B473" w14:textId="77777777" w:rsidR="00D867B7" w:rsidRPr="0017585E" w:rsidRDefault="00D867B7" w:rsidP="00D867B7">
      <w:pPr>
        <w:bidi/>
        <w:ind w:hanging="7"/>
        <w:jc w:val="both"/>
        <w:rPr>
          <w:rFonts w:ascii="Sakkal Majalla" w:hAnsi="Sakkal Majalla" w:cs="Sakkal Majalla"/>
          <w:b/>
          <w:bCs/>
          <w:sz w:val="30"/>
          <w:szCs w:val="30"/>
          <w:rtl/>
          <w:lang w:bidi="ar-DZ"/>
        </w:rPr>
      </w:pPr>
      <w:r w:rsidRPr="0017585E">
        <w:rPr>
          <w:rFonts w:ascii="Sakkal Majalla" w:hAnsi="Sakkal Majalla" w:cs="Sakkal Majalla"/>
          <w:b/>
          <w:bCs/>
          <w:sz w:val="30"/>
          <w:szCs w:val="30"/>
          <w:rtl/>
          <w:lang w:bidi="ar-DZ"/>
        </w:rPr>
        <w:lastRenderedPageBreak/>
        <w:t>4.</w:t>
      </w:r>
      <w:r w:rsidRPr="0017585E">
        <w:rPr>
          <w:rFonts w:ascii="Sakkal Majalla" w:hAnsi="Sakkal Majalla" w:cs="Sakkal Majalla"/>
          <w:b/>
          <w:bCs/>
          <w:sz w:val="30"/>
          <w:szCs w:val="30"/>
          <w:rtl/>
        </w:rPr>
        <w:t xml:space="preserve"> خاتمة:</w:t>
      </w:r>
    </w:p>
    <w:p w14:paraId="0CDF6D68" w14:textId="77777777" w:rsidR="00D867B7" w:rsidRPr="0017585E" w:rsidRDefault="00D867B7" w:rsidP="00D867B7">
      <w:pPr>
        <w:bidi/>
        <w:ind w:hanging="7"/>
        <w:jc w:val="both"/>
        <w:rPr>
          <w:rFonts w:ascii="Sakkal Majalla" w:hAnsi="Sakkal Majalla" w:cs="Sakkal Majalla"/>
          <w:b/>
        </w:rPr>
      </w:pPr>
      <w:r w:rsidRPr="0017585E">
        <w:rPr>
          <w:rFonts w:ascii="Sakkal Majalla" w:hAnsi="Sakkal Majalla" w:cs="Sakkal Majalla"/>
          <w:b/>
          <w:rtl/>
        </w:rPr>
        <w:t>ضع في خاتمة البحث تلخيصا لما ورد في مضمون البحث، مع الإشارة إلى أبرز النتائج المتوصل اليها، وتقديم اقتراحات ذات الصلة بموضوع البحث.</w:t>
      </w:r>
    </w:p>
    <w:p w14:paraId="7274E926" w14:textId="0DA8682F" w:rsidR="00D867B7" w:rsidRPr="00D867B7" w:rsidRDefault="00D867B7" w:rsidP="00D867B7">
      <w:pPr>
        <w:bidi/>
        <w:ind w:hanging="7"/>
        <w:jc w:val="both"/>
        <w:rPr>
          <w:rFonts w:ascii="Traditional Arabic" w:hAnsi="Traditional Arabic"/>
          <w:b/>
          <w:bCs/>
          <w:sz w:val="30"/>
          <w:szCs w:val="30"/>
          <w:lang w:bidi="ar-DZ"/>
        </w:rPr>
      </w:pPr>
      <w:r w:rsidRPr="00D867B7">
        <w:rPr>
          <w:rFonts w:ascii="Traditional Arabic" w:hAnsi="Traditional Arabic" w:hint="cs"/>
          <w:b/>
          <w:bCs/>
          <w:sz w:val="30"/>
          <w:szCs w:val="30"/>
          <w:rtl/>
        </w:rPr>
        <w:t>5</w:t>
      </w:r>
      <w:r w:rsidRPr="0017585E">
        <w:rPr>
          <w:rFonts w:ascii="Sakkal Majalla" w:hAnsi="Sakkal Majalla" w:cs="Sakkal Majalla" w:hint="cs"/>
          <w:b/>
          <w:bCs/>
          <w:sz w:val="30"/>
          <w:szCs w:val="30"/>
          <w:rtl/>
          <w:lang w:bidi="ar-DZ"/>
        </w:rPr>
        <w:t>. قائمة المراجع:</w:t>
      </w:r>
      <w:r w:rsidR="00E65265" w:rsidRPr="0017585E">
        <w:rPr>
          <w:rFonts w:ascii="Sakkal Majalla" w:hAnsi="Sakkal Majalla" w:cs="Sakkal Majalla" w:hint="cs"/>
          <w:b/>
          <w:bCs/>
          <w:sz w:val="30"/>
          <w:szCs w:val="30"/>
          <w:rtl/>
          <w:lang w:bidi="ar-DZ"/>
        </w:rPr>
        <w:t xml:space="preserve"> طريقة </w:t>
      </w:r>
      <w:r w:rsidR="00F82444" w:rsidRPr="0017585E">
        <w:rPr>
          <w:rFonts w:asciiTheme="majorBidi" w:hAnsiTheme="majorBidi" w:cstheme="majorBidi"/>
          <w:b/>
          <w:bCs/>
          <w:sz w:val="24"/>
          <w:szCs w:val="24"/>
          <w:lang w:bidi="ar-DZ"/>
        </w:rPr>
        <w:t>(APA</w:t>
      </w:r>
      <w:r w:rsidR="00F82444">
        <w:rPr>
          <w:rFonts w:ascii="Traditional Arabic" w:hAnsi="Traditional Arabic"/>
          <w:b/>
          <w:bCs/>
          <w:sz w:val="30"/>
          <w:szCs w:val="30"/>
          <w:lang w:bidi="ar-DZ"/>
        </w:rPr>
        <w:t>)</w:t>
      </w:r>
    </w:p>
    <w:p w14:paraId="2A32B53B" w14:textId="77777777" w:rsidR="00E65265" w:rsidRPr="0017585E" w:rsidRDefault="00E65265" w:rsidP="0017585E">
      <w:pPr>
        <w:numPr>
          <w:ilvl w:val="0"/>
          <w:numId w:val="1"/>
        </w:numPr>
        <w:bidi/>
        <w:spacing w:line="276" w:lineRule="auto"/>
        <w:jc w:val="both"/>
        <w:rPr>
          <w:rFonts w:ascii="Sakkal Majalla" w:hAnsi="Sakkal Majalla" w:cs="Sakkal Majalla"/>
          <w:b/>
          <w:bCs/>
          <w:i/>
          <w:lang w:val="en-US"/>
        </w:rPr>
      </w:pPr>
      <w:r w:rsidRPr="0017585E">
        <w:rPr>
          <w:rFonts w:ascii="Sakkal Majalla" w:hAnsi="Sakkal Majalla" w:cs="Sakkal Majalla"/>
          <w:b/>
          <w:bCs/>
          <w:i/>
          <w:rtl/>
        </w:rPr>
        <w:t xml:space="preserve">المؤلفات: </w:t>
      </w:r>
      <w:r w:rsidRPr="0017585E">
        <w:rPr>
          <w:rFonts w:ascii="Sakkal Majalla" w:hAnsi="Sakkal Majalla" w:cs="Sakkal Majalla"/>
          <w:i/>
          <w:rtl/>
        </w:rPr>
        <w:t>الاسم الأخير، ثم الاسم الأول للمؤلف(ة)، (سنة النشر)، عنوان الكتاب، بلد النشر، الناشر.</w:t>
      </w:r>
    </w:p>
    <w:p w14:paraId="765F6A41" w14:textId="77777777" w:rsidR="00E65265" w:rsidRPr="0017585E" w:rsidRDefault="00E65265" w:rsidP="0017585E">
      <w:pPr>
        <w:numPr>
          <w:ilvl w:val="0"/>
          <w:numId w:val="1"/>
        </w:numPr>
        <w:bidi/>
        <w:spacing w:line="276" w:lineRule="auto"/>
        <w:jc w:val="both"/>
        <w:rPr>
          <w:rFonts w:ascii="Sakkal Majalla" w:hAnsi="Sakkal Majalla" w:cs="Sakkal Majalla"/>
          <w:i/>
          <w:lang w:val="en-US"/>
        </w:rPr>
      </w:pPr>
      <w:r w:rsidRPr="0017585E">
        <w:rPr>
          <w:rFonts w:ascii="Sakkal Majalla" w:hAnsi="Sakkal Majalla" w:cs="Sakkal Majalla"/>
          <w:b/>
          <w:bCs/>
          <w:i/>
          <w:rtl/>
        </w:rPr>
        <w:t xml:space="preserve">الأطروحات: </w:t>
      </w:r>
      <w:r w:rsidRPr="0017585E">
        <w:rPr>
          <w:rFonts w:ascii="Sakkal Majalla" w:hAnsi="Sakkal Majalla" w:cs="Sakkal Majalla"/>
          <w:i/>
          <w:rtl/>
        </w:rPr>
        <w:t>الاسم الأخير، ثم الاسم الأول للباحث(ة)، (سنة النشر)، عنوان الأطروحة، القسم، الكلية، الجامعة، البلد.</w:t>
      </w:r>
    </w:p>
    <w:p w14:paraId="457C26F0" w14:textId="07AC76D4" w:rsidR="00E65265" w:rsidRPr="0017585E" w:rsidRDefault="00E65265" w:rsidP="0017585E">
      <w:pPr>
        <w:numPr>
          <w:ilvl w:val="0"/>
          <w:numId w:val="1"/>
        </w:numPr>
        <w:bidi/>
        <w:spacing w:line="276" w:lineRule="auto"/>
        <w:jc w:val="both"/>
        <w:rPr>
          <w:rFonts w:ascii="Sakkal Majalla" w:hAnsi="Sakkal Majalla" w:cs="Sakkal Majalla"/>
          <w:b/>
          <w:bCs/>
          <w:i/>
          <w:rtl/>
        </w:rPr>
      </w:pPr>
      <w:r w:rsidRPr="0017585E">
        <w:rPr>
          <w:rFonts w:ascii="Sakkal Majalla" w:hAnsi="Sakkal Majalla" w:cs="Sakkal Majalla"/>
          <w:b/>
          <w:bCs/>
          <w:i/>
          <w:rtl/>
        </w:rPr>
        <w:t xml:space="preserve">المقالات: </w:t>
      </w:r>
      <w:r w:rsidRPr="0017585E">
        <w:rPr>
          <w:rFonts w:ascii="Sakkal Majalla" w:hAnsi="Sakkal Majalla" w:cs="Sakkal Majalla"/>
          <w:i/>
          <w:rtl/>
        </w:rPr>
        <w:t>الاسم الأخير، ثم الاسم الأول للمؤلف(ة)، (سنة النشر)، عنوان المقال، اسم المجلة، المجلد، العدد، الصفحات؛</w:t>
      </w:r>
    </w:p>
    <w:p w14:paraId="46EEB19C" w14:textId="77777777" w:rsidR="00E65265" w:rsidRPr="0017585E" w:rsidRDefault="00E65265" w:rsidP="0017585E">
      <w:pPr>
        <w:numPr>
          <w:ilvl w:val="0"/>
          <w:numId w:val="1"/>
        </w:numPr>
        <w:bidi/>
        <w:spacing w:line="276" w:lineRule="auto"/>
        <w:jc w:val="both"/>
        <w:rPr>
          <w:rFonts w:ascii="Sakkal Majalla" w:hAnsi="Sakkal Majalla" w:cs="Sakkal Majalla"/>
          <w:i/>
          <w:rtl/>
        </w:rPr>
      </w:pPr>
      <w:r w:rsidRPr="0017585E">
        <w:rPr>
          <w:rFonts w:ascii="Sakkal Majalla" w:hAnsi="Sakkal Majalla" w:cs="Sakkal Majalla"/>
          <w:b/>
          <w:bCs/>
          <w:i/>
          <w:rtl/>
        </w:rPr>
        <w:t xml:space="preserve">المداخلات: </w:t>
      </w:r>
      <w:r w:rsidRPr="0017585E">
        <w:rPr>
          <w:rFonts w:ascii="Sakkal Majalla" w:hAnsi="Sakkal Majalla" w:cs="Sakkal Majalla"/>
          <w:i/>
          <w:rtl/>
        </w:rPr>
        <w:t>الاسم الأخير، ثم الاسم الأول للمؤلف(ة)، (تاريخ انعقاد المؤتمر)، عنوان المداخلة، عنوان المؤتمر، الجامعة، البلد؛</w:t>
      </w:r>
    </w:p>
    <w:p w14:paraId="4E208124" w14:textId="7E57633A" w:rsidR="00E65265" w:rsidRPr="0017585E" w:rsidRDefault="00E65265" w:rsidP="0017585E">
      <w:pPr>
        <w:numPr>
          <w:ilvl w:val="0"/>
          <w:numId w:val="1"/>
        </w:numPr>
        <w:bidi/>
        <w:spacing w:line="276" w:lineRule="auto"/>
        <w:jc w:val="both"/>
        <w:rPr>
          <w:rFonts w:ascii="Sakkal Majalla" w:hAnsi="Sakkal Majalla" w:cs="Sakkal Majalla"/>
          <w:b/>
          <w:bCs/>
          <w:i/>
          <w:rtl/>
        </w:rPr>
      </w:pPr>
      <w:r w:rsidRPr="0017585E">
        <w:rPr>
          <w:rFonts w:ascii="Sakkal Majalla" w:hAnsi="Sakkal Majalla" w:cs="Sakkal Majalla"/>
          <w:b/>
          <w:bCs/>
          <w:i/>
          <w:rtl/>
        </w:rPr>
        <w:t>مواقع الانترنيت:</w:t>
      </w:r>
      <w:r w:rsidR="00C93F77" w:rsidRPr="0017585E">
        <w:rPr>
          <w:rFonts w:ascii="Sakkal Majalla" w:hAnsi="Sakkal Majalla" w:cs="Sakkal Majalla"/>
          <w:b/>
          <w:bCs/>
          <w:i/>
        </w:rPr>
        <w:t xml:space="preserve"> </w:t>
      </w:r>
      <w:r w:rsidRPr="0017585E">
        <w:rPr>
          <w:rFonts w:ascii="Sakkal Majalla" w:hAnsi="Sakkal Majalla" w:cs="Sakkal Majalla"/>
          <w:i/>
          <w:rtl/>
        </w:rPr>
        <w:t>اسم الكاتب</w:t>
      </w:r>
      <w:r w:rsidRPr="0017585E">
        <w:rPr>
          <w:rFonts w:ascii="Sakkal Majalla" w:hAnsi="Sakkal Majalla" w:cs="Sakkal Majalla"/>
          <w:iCs/>
          <w:lang w:val="en-US"/>
        </w:rPr>
        <w:t xml:space="preserve">) </w:t>
      </w:r>
      <w:r w:rsidRPr="0017585E">
        <w:rPr>
          <w:rFonts w:ascii="Sakkal Majalla" w:hAnsi="Sakkal Majalla" w:cs="Sakkal Majalla"/>
          <w:i/>
          <w:rtl/>
        </w:rPr>
        <w:t>السنة</w:t>
      </w:r>
      <w:r w:rsidRPr="0017585E">
        <w:rPr>
          <w:rFonts w:ascii="Sakkal Majalla" w:hAnsi="Sakkal Majalla" w:cs="Sakkal Majalla"/>
          <w:iCs/>
          <w:lang w:val="en-US"/>
        </w:rPr>
        <w:t>(</w:t>
      </w:r>
      <w:r w:rsidRPr="0017585E">
        <w:rPr>
          <w:rFonts w:ascii="Sakkal Majalla" w:hAnsi="Sakkal Majalla" w:cs="Sakkal Majalla"/>
          <w:i/>
          <w:rtl/>
        </w:rPr>
        <w:t>، العنوان الكامل للملف، ذكر الموقع بالتفصيل</w:t>
      </w:r>
      <w:r w:rsidRPr="0017585E">
        <w:rPr>
          <w:rFonts w:ascii="Sakkal Majalla" w:hAnsi="Sakkal Majalla" w:cs="Sakkal Majalla"/>
          <w:b/>
          <w:bCs/>
          <w:i/>
          <w:rtl/>
        </w:rPr>
        <w:t>:</w:t>
      </w:r>
    </w:p>
    <w:p w14:paraId="50072941" w14:textId="77777777" w:rsidR="00E65265" w:rsidRPr="0017585E" w:rsidRDefault="00E65265" w:rsidP="00ED66DC">
      <w:pPr>
        <w:bidi/>
        <w:ind w:hanging="7"/>
        <w:jc w:val="center"/>
        <w:rPr>
          <w:rFonts w:ascii="Sakkal Majalla" w:hAnsi="Sakkal Majalla" w:cs="Sakkal Majalla"/>
          <w:bCs/>
          <w:i/>
          <w:rtl/>
        </w:rPr>
      </w:pPr>
      <w:r w:rsidRPr="0017585E">
        <w:rPr>
          <w:rFonts w:ascii="Sakkal Majalla" w:hAnsi="Sakkal Majalla" w:cs="Sakkal Majalla"/>
          <w:bCs/>
          <w:i/>
        </w:rPr>
        <w:t>http://adresse complète (consulté le jour/mois/année</w:t>
      </w:r>
    </w:p>
    <w:p w14:paraId="3DC68106" w14:textId="77777777" w:rsidR="00E65265" w:rsidRPr="0017585E" w:rsidRDefault="00E65265" w:rsidP="00E65265">
      <w:pPr>
        <w:bidi/>
        <w:ind w:hanging="7"/>
        <w:jc w:val="both"/>
        <w:rPr>
          <w:rFonts w:ascii="Sakkal Majalla" w:hAnsi="Sakkal Majalla" w:cs="Sakkal Majalla"/>
          <w:b/>
          <w:bCs/>
          <w:sz w:val="30"/>
          <w:szCs w:val="30"/>
          <w:rtl/>
          <w:lang w:bidi="ar-DZ"/>
        </w:rPr>
      </w:pPr>
      <w:r w:rsidRPr="0017585E">
        <w:rPr>
          <w:rFonts w:ascii="Sakkal Majalla" w:hAnsi="Sakkal Majalla" w:cs="Sakkal Majalla"/>
          <w:b/>
          <w:bCs/>
          <w:sz w:val="30"/>
          <w:szCs w:val="30"/>
          <w:rtl/>
          <w:lang w:bidi="ar-DZ"/>
        </w:rPr>
        <w:t>6. ملاحق:</w:t>
      </w:r>
    </w:p>
    <w:p w14:paraId="2711C949" w14:textId="77777777" w:rsidR="00D867B7" w:rsidRPr="00D867B7" w:rsidRDefault="00D867B7" w:rsidP="00D867B7">
      <w:pPr>
        <w:bidi/>
        <w:ind w:hanging="7"/>
        <w:jc w:val="both"/>
        <w:rPr>
          <w:rFonts w:ascii="Traditional Arabic" w:hAnsi="Traditional Arabic"/>
          <w:b/>
          <w:i/>
          <w:sz w:val="30"/>
          <w:szCs w:val="30"/>
          <w:rtl/>
        </w:rPr>
      </w:pPr>
    </w:p>
    <w:p w14:paraId="7063CE4F" w14:textId="77777777" w:rsidR="00D867B7" w:rsidRPr="00D867B7" w:rsidRDefault="00D867B7" w:rsidP="00D867B7">
      <w:pPr>
        <w:bidi/>
        <w:ind w:hanging="7"/>
        <w:jc w:val="both"/>
        <w:rPr>
          <w:rFonts w:ascii="Traditional Arabic" w:hAnsi="Traditional Arabic"/>
          <w:b/>
          <w:sz w:val="30"/>
          <w:szCs w:val="30"/>
          <w:lang w:val="en-US"/>
        </w:rPr>
      </w:pPr>
    </w:p>
    <w:sectPr w:rsidR="00D867B7" w:rsidRPr="00D867B7" w:rsidSect="00AA11B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1" w:h="16840" w:code="137"/>
      <w:pgMar w:top="567" w:right="851" w:bottom="851" w:left="851" w:header="170" w:footer="835" w:gutter="0"/>
      <w:pgBorders w:offsetFrom="page">
        <w:top w:val="dotDash" w:sz="4" w:space="24" w:color="auto"/>
        <w:left w:val="dotDash" w:sz="4" w:space="24" w:color="auto"/>
        <w:bottom w:val="dotDash" w:sz="4" w:space="24" w:color="auto"/>
        <w:right w:val="dotDash" w:sz="4" w:space="24" w:color="auto"/>
      </w:pgBorders>
      <w:pgNumType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4E7C" w14:textId="77777777" w:rsidR="00423C40" w:rsidRPr="00B5001B" w:rsidRDefault="00423C40" w:rsidP="00B5001B">
      <w:pPr>
        <w:pStyle w:val="Footer"/>
        <w:rPr>
          <w:sz w:val="8"/>
          <w:szCs w:val="8"/>
        </w:rPr>
      </w:pPr>
    </w:p>
    <w:p w14:paraId="2F31B0F5" w14:textId="77777777" w:rsidR="00423C40" w:rsidRDefault="00423C40"/>
  </w:endnote>
  <w:endnote w:type="continuationSeparator" w:id="0">
    <w:p w14:paraId="6176B330" w14:textId="77777777" w:rsidR="00423C40" w:rsidRPr="00B5001B" w:rsidRDefault="00423C40" w:rsidP="00B5001B">
      <w:pPr>
        <w:pStyle w:val="Footer"/>
        <w:rPr>
          <w:sz w:val="8"/>
          <w:szCs w:val="8"/>
        </w:rPr>
      </w:pPr>
    </w:p>
    <w:p w14:paraId="21C5161A" w14:textId="77777777" w:rsidR="00423C40" w:rsidRDefault="00423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ldhabi">
    <w:panose1 w:val="01000000000000000000"/>
    <w:charset w:val="00"/>
    <w:family w:val="auto"/>
    <w:pitch w:val="variable"/>
    <w:sig w:usb0="80002007"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48420"/>
      <w:docPartObj>
        <w:docPartGallery w:val="Page Numbers (Bottom of Page)"/>
        <w:docPartUnique/>
      </w:docPartObj>
    </w:sdtPr>
    <w:sdtEndPr>
      <w:rPr>
        <w:sz w:val="24"/>
        <w:szCs w:val="24"/>
      </w:rPr>
    </w:sdtEndPr>
    <w:sdtContent>
      <w:p w14:paraId="002276ED" w14:textId="7207E678" w:rsidR="00E65265" w:rsidRPr="00E65265" w:rsidRDefault="00E65265">
        <w:pPr>
          <w:pStyle w:val="Footer"/>
          <w:jc w:val="center"/>
          <w:rPr>
            <w:sz w:val="24"/>
            <w:szCs w:val="24"/>
          </w:rPr>
        </w:pPr>
        <w:r w:rsidRPr="00E65265">
          <w:rPr>
            <w:sz w:val="24"/>
            <w:szCs w:val="24"/>
          </w:rPr>
          <w:fldChar w:fldCharType="begin"/>
        </w:r>
        <w:r w:rsidRPr="00E65265">
          <w:rPr>
            <w:sz w:val="24"/>
            <w:szCs w:val="24"/>
          </w:rPr>
          <w:instrText>PAGE   \* MERGEFORMAT</w:instrText>
        </w:r>
        <w:r w:rsidRPr="00E65265">
          <w:rPr>
            <w:sz w:val="24"/>
            <w:szCs w:val="24"/>
          </w:rPr>
          <w:fldChar w:fldCharType="separate"/>
        </w:r>
        <w:r w:rsidRPr="00E65265">
          <w:rPr>
            <w:sz w:val="24"/>
            <w:szCs w:val="24"/>
            <w:rtl/>
            <w:lang w:val="ar-SA"/>
          </w:rPr>
          <w:t>2</w:t>
        </w:r>
        <w:r w:rsidRPr="00E65265">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382845"/>
      <w:docPartObj>
        <w:docPartGallery w:val="Page Numbers (Bottom of Page)"/>
        <w:docPartUnique/>
      </w:docPartObj>
    </w:sdtPr>
    <w:sdtContent>
      <w:p w14:paraId="4B047479" w14:textId="5B7B6EEB" w:rsidR="00E65265" w:rsidRDefault="00E65265">
        <w:pPr>
          <w:pStyle w:val="Footer"/>
          <w:jc w:val="center"/>
        </w:pPr>
        <w:r w:rsidRPr="00E65265">
          <w:rPr>
            <w:sz w:val="24"/>
            <w:szCs w:val="24"/>
          </w:rPr>
          <w:fldChar w:fldCharType="begin"/>
        </w:r>
        <w:r w:rsidRPr="00E65265">
          <w:rPr>
            <w:sz w:val="24"/>
            <w:szCs w:val="24"/>
          </w:rPr>
          <w:instrText>PAGE   \* MERGEFORMAT</w:instrText>
        </w:r>
        <w:r w:rsidRPr="00E65265">
          <w:rPr>
            <w:sz w:val="24"/>
            <w:szCs w:val="24"/>
          </w:rPr>
          <w:fldChar w:fldCharType="separate"/>
        </w:r>
        <w:r w:rsidRPr="00E65265">
          <w:rPr>
            <w:sz w:val="24"/>
            <w:szCs w:val="24"/>
            <w:rtl/>
            <w:lang w:val="ar-SA"/>
          </w:rPr>
          <w:t>2</w:t>
        </w:r>
        <w:r w:rsidRPr="00E65265">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59674"/>
      <w:docPartObj>
        <w:docPartGallery w:val="Page Numbers (Bottom of Page)"/>
        <w:docPartUnique/>
      </w:docPartObj>
    </w:sdtPr>
    <w:sdtEndPr>
      <w:rPr>
        <w:sz w:val="24"/>
        <w:szCs w:val="24"/>
      </w:rPr>
    </w:sdtEndPr>
    <w:sdtContent>
      <w:p w14:paraId="6FB64C72" w14:textId="75681ED6" w:rsidR="00E65265" w:rsidRPr="00E65265" w:rsidRDefault="00E65265">
        <w:pPr>
          <w:pStyle w:val="Footer"/>
          <w:jc w:val="center"/>
          <w:rPr>
            <w:sz w:val="24"/>
            <w:szCs w:val="24"/>
          </w:rPr>
        </w:pPr>
        <w:r w:rsidRPr="00E65265">
          <w:rPr>
            <w:sz w:val="24"/>
            <w:szCs w:val="24"/>
          </w:rPr>
          <w:fldChar w:fldCharType="begin"/>
        </w:r>
        <w:r w:rsidRPr="00E65265">
          <w:rPr>
            <w:sz w:val="24"/>
            <w:szCs w:val="24"/>
          </w:rPr>
          <w:instrText>PAGE   \* MERGEFORMAT</w:instrText>
        </w:r>
        <w:r w:rsidRPr="00E65265">
          <w:rPr>
            <w:sz w:val="24"/>
            <w:szCs w:val="24"/>
          </w:rPr>
          <w:fldChar w:fldCharType="separate"/>
        </w:r>
        <w:r w:rsidRPr="00E65265">
          <w:rPr>
            <w:sz w:val="24"/>
            <w:szCs w:val="24"/>
            <w:rtl/>
            <w:lang w:val="ar-SA"/>
          </w:rPr>
          <w:t>2</w:t>
        </w:r>
        <w:r w:rsidRPr="00E6526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8821" w14:textId="77777777" w:rsidR="00423C40" w:rsidRDefault="00423C40" w:rsidP="005955B9">
      <w:pPr>
        <w:bidi/>
      </w:pPr>
      <w:r>
        <w:separator/>
      </w:r>
    </w:p>
  </w:footnote>
  <w:footnote w:type="continuationSeparator" w:id="0">
    <w:p w14:paraId="5E51FC77" w14:textId="77777777" w:rsidR="00423C40" w:rsidRDefault="00423C40" w:rsidP="005955B9">
      <w:pPr>
        <w:bidi/>
        <w:jc w:val="both"/>
      </w:pPr>
      <w:r>
        <w:continuationSeparator/>
      </w:r>
    </w:p>
  </w:footnote>
  <w:footnote w:id="1">
    <w:p w14:paraId="0DF3773E" w14:textId="01D0D256" w:rsidR="00D76BD7" w:rsidRDefault="00D76BD7" w:rsidP="00AE7781">
      <w:pPr>
        <w:pStyle w:val="FootnoteText"/>
        <w:bidi/>
        <w:rPr>
          <w:rtl/>
          <w:lang w:bidi="ar-DZ"/>
        </w:rPr>
      </w:pPr>
      <w:r>
        <w:rPr>
          <w:rStyle w:val="FootnoteReference"/>
        </w:rPr>
        <w:t>*</w:t>
      </w:r>
      <w:r>
        <w:t xml:space="preserve"> </w:t>
      </w:r>
      <w:r>
        <w:rPr>
          <w:rFonts w:hint="cs"/>
          <w:rtl/>
        </w:rPr>
        <w:t xml:space="preserve"> </w:t>
      </w:r>
      <w:r w:rsidRPr="00B45F6F">
        <w:rPr>
          <w:rFonts w:cs="Khalid Art bold" w:hint="cs"/>
          <w:sz w:val="18"/>
          <w:szCs w:val="18"/>
          <w:rtl/>
        </w:rPr>
        <w:t>المؤلف المرسل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37AD" w14:textId="77777777" w:rsidR="00B50040" w:rsidRPr="006B17CA" w:rsidRDefault="00B50040" w:rsidP="003216CC">
    <w:pPr>
      <w:pStyle w:val="Footer"/>
      <w:tabs>
        <w:tab w:val="clear" w:pos="4536"/>
        <w:tab w:val="clear" w:pos="9072"/>
        <w:tab w:val="center" w:pos="4153"/>
        <w:tab w:val="right" w:pos="8306"/>
        <w:tab w:val="right" w:pos="8917"/>
      </w:tabs>
      <w:bidi/>
      <w:ind w:right="-1418"/>
      <w:rPr>
        <w:rFonts w:ascii="Traditional Arabic" w:hAnsi="Traditional Arabic" w:cs="Traditional Arabic"/>
        <w:b/>
        <w:bCs/>
        <w:sz w:val="2"/>
        <w:szCs w:val="2"/>
        <w:rtl/>
        <w:lang w:eastAsia="fr-FR" w:bidi="ar-DZ"/>
      </w:rPr>
    </w:pPr>
  </w:p>
  <w:p w14:paraId="44E1D7DE" w14:textId="22F08CF7" w:rsidR="00B50040" w:rsidRPr="0094172F" w:rsidRDefault="00B50040" w:rsidP="0094172F">
    <w:pPr>
      <w:pStyle w:val="Footer"/>
      <w:tabs>
        <w:tab w:val="clear" w:pos="4536"/>
        <w:tab w:val="clear" w:pos="9072"/>
        <w:tab w:val="center" w:pos="4153"/>
        <w:tab w:val="right" w:pos="8306"/>
        <w:tab w:val="right" w:pos="8917"/>
      </w:tabs>
      <w:bidi/>
      <w:jc w:val="center"/>
      <w:rPr>
        <w:rFonts w:ascii="Traditional Arabic" w:hAnsi="Traditional Arabic" w:cs="Traditional Arabic"/>
        <w:b/>
        <w:bCs/>
        <w:sz w:val="6"/>
        <w:szCs w:val="6"/>
        <w:rtl/>
        <w:lang w:eastAsia="fr-FR"/>
      </w:rPr>
    </w:pPr>
  </w:p>
  <w:p w14:paraId="27232868" w14:textId="015C96E2" w:rsidR="00B50040" w:rsidRPr="00D867B7" w:rsidRDefault="004F2021" w:rsidP="00017601">
    <w:pPr>
      <w:pStyle w:val="Footer"/>
      <w:tabs>
        <w:tab w:val="clear" w:pos="4536"/>
        <w:tab w:val="clear" w:pos="9072"/>
        <w:tab w:val="center" w:pos="4153"/>
        <w:tab w:val="right" w:pos="8306"/>
        <w:tab w:val="right" w:pos="8917"/>
      </w:tabs>
      <w:bidi/>
      <w:jc w:val="center"/>
      <w:rPr>
        <w:rFonts w:ascii="Traditional Arabic" w:hAnsi="Traditional Arabic" w:cs="Traditional Arabic"/>
        <w:b/>
        <w:bCs/>
        <w:sz w:val="26"/>
        <w:szCs w:val="26"/>
        <w:rtl/>
        <w:lang w:val="en-US" w:eastAsia="fr-FR" w:bidi="ar-DZ"/>
      </w:rPr>
    </w:pPr>
    <w:r>
      <w:rPr>
        <w:rFonts w:ascii="Traditional Arabic" w:hAnsi="Traditional Arabic" w:cs="Traditional Arabic"/>
        <w:b/>
        <w:bCs/>
        <w:noProof/>
        <w:sz w:val="2"/>
        <w:szCs w:val="2"/>
        <w:rtl/>
        <w:lang w:val="ar-DZ" w:eastAsia="fr-FR" w:bidi="ar-DZ"/>
      </w:rPr>
      <mc:AlternateContent>
        <mc:Choice Requires="wps">
          <w:drawing>
            <wp:anchor distT="0" distB="0" distL="114300" distR="114300" simplePos="0" relativeHeight="251656192" behindDoc="0" locked="0" layoutInCell="1" allowOverlap="1" wp14:anchorId="4CBA5008" wp14:editId="12F7C934">
              <wp:simplePos x="0" y="0"/>
              <wp:positionH relativeFrom="margin">
                <wp:posOffset>387985</wp:posOffset>
              </wp:positionH>
              <wp:positionV relativeFrom="paragraph">
                <wp:posOffset>213995</wp:posOffset>
              </wp:positionV>
              <wp:extent cx="5735955" cy="375968"/>
              <wp:effectExtent l="95250" t="38100" r="93345" b="119380"/>
              <wp:wrapNone/>
              <wp:docPr id="9" name="مستطيل: زوايا قطرية مقصوصة 9"/>
              <wp:cNvGraphicFramePr/>
              <a:graphic xmlns:a="http://schemas.openxmlformats.org/drawingml/2006/main">
                <a:graphicData uri="http://schemas.microsoft.com/office/word/2010/wordprocessingShape">
                  <wps:wsp>
                    <wps:cNvSpPr/>
                    <wps:spPr>
                      <a:xfrm>
                        <a:off x="0" y="0"/>
                        <a:ext cx="5735955" cy="375968"/>
                      </a:xfrm>
                      <a:prstGeom prst="snip2Diag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E0FFCE9" w14:textId="1A714CB6" w:rsidR="000353E9" w:rsidRPr="0017585E" w:rsidRDefault="000353E9" w:rsidP="000353E9">
                          <w:pPr>
                            <w:jc w:val="center"/>
                            <w:rPr>
                              <w:rFonts w:ascii="Sakkal Majalla" w:hAnsi="Sakkal Majalla" w:cs="Sakkal Majalla" w:hint="cs"/>
                              <w:rtl/>
                              <w:lang w:bidi="ar-DZ"/>
                            </w:rPr>
                          </w:pPr>
                          <w:r w:rsidRPr="0017585E">
                            <w:rPr>
                              <w:rFonts w:ascii="Sakkal Majalla" w:hAnsi="Sakkal Majalla" w:cs="Sakkal Majalla"/>
                              <w:b/>
                              <w:bCs/>
                              <w:color w:val="FFFFFF" w:themeColor="background1"/>
                              <w:rtl/>
                              <w:lang w:bidi="ar-DZ"/>
                            </w:rPr>
                            <w:t xml:space="preserve">عنوان </w:t>
                          </w:r>
                          <w:r w:rsidR="0017585E">
                            <w:rPr>
                              <w:rFonts w:ascii="Sakkal Majalla" w:hAnsi="Sakkal Majalla" w:cs="Sakkal Majalla" w:hint="cs"/>
                              <w:b/>
                              <w:bCs/>
                              <w:color w:val="FFFFFF" w:themeColor="background1"/>
                              <w:rtl/>
                              <w:lang w:bidi="ar-DZ"/>
                            </w:rPr>
                            <w:t xml:space="preserve">المداخلة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BA5008" id="مستطيل: زوايا قطرية مقصوصة 9" o:spid="_x0000_s1026" style="position:absolute;left:0;text-align:left;margin-left:30.55pt;margin-top:16.85pt;width:451.65pt;height:29.6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" adj="-11796480,,5400" path="m,l5673292,r62663,62663l5735955,375968r,l62663,375968,,31330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3292,0;5735955,62663;5735955,375968;5735955,375968;62663,375968;0,313305;0,0" o:connectangles="0,0,0,0,0,0,0,0" textboxrect="0,0,5735955,375968"/>
              <v:textbox>
                <w:txbxContent>
                  <w:p w14:paraId="5E0FFCE9" w14:textId="1A714CB6" w:rsidR="000353E9" w:rsidRPr="0017585E" w:rsidRDefault="000353E9" w:rsidP="000353E9">
                    <w:pPr>
                      <w:jc w:val="center"/>
                      <w:rPr>
                        <w:rFonts w:ascii="Sakkal Majalla" w:hAnsi="Sakkal Majalla" w:cs="Sakkal Majalla" w:hint="cs"/>
                        <w:rtl/>
                        <w:lang w:bidi="ar-DZ"/>
                      </w:rPr>
                    </w:pPr>
                    <w:r w:rsidRPr="0017585E">
                      <w:rPr>
                        <w:rFonts w:ascii="Sakkal Majalla" w:hAnsi="Sakkal Majalla" w:cs="Sakkal Majalla"/>
                        <w:b/>
                        <w:bCs/>
                        <w:color w:val="FFFFFF" w:themeColor="background1"/>
                        <w:rtl/>
                        <w:lang w:bidi="ar-DZ"/>
                      </w:rPr>
                      <w:t xml:space="preserve">عنوان </w:t>
                    </w:r>
                    <w:r w:rsidR="0017585E">
                      <w:rPr>
                        <w:rFonts w:ascii="Sakkal Majalla" w:hAnsi="Sakkal Majalla" w:cs="Sakkal Majalla" w:hint="cs"/>
                        <w:b/>
                        <w:bCs/>
                        <w:color w:val="FFFFFF" w:themeColor="background1"/>
                        <w:rtl/>
                        <w:lang w:bidi="ar-DZ"/>
                      </w:rPr>
                      <w:t xml:space="preserve">المداخلة </w:t>
                    </w:r>
                  </w:p>
                </w:txbxContent>
              </v:textbox>
              <w10:wrap anchorx="margin"/>
            </v:shape>
          </w:pict>
        </mc:Fallback>
      </mc:AlternateContent>
    </w:r>
  </w:p>
  <w:p w14:paraId="0AD1DF92" w14:textId="1B394C7D" w:rsidR="00B50040" w:rsidRDefault="00B50040" w:rsidP="00697FBB">
    <w:pPr>
      <w:pStyle w:val="Footer"/>
      <w:tabs>
        <w:tab w:val="clear" w:pos="4536"/>
        <w:tab w:val="clear" w:pos="9072"/>
        <w:tab w:val="center" w:pos="4153"/>
        <w:tab w:val="right" w:pos="8306"/>
        <w:tab w:val="right" w:pos="8917"/>
      </w:tabs>
      <w:bidi/>
      <w:ind w:right="-1418"/>
      <w:rPr>
        <w:b/>
        <w:bCs/>
        <w:sz w:val="26"/>
        <w:szCs w:val="26"/>
        <w:vertAlign w:val="superscript"/>
        <w:rtl/>
      </w:rPr>
    </w:pPr>
  </w:p>
  <w:p w14:paraId="00380A37" w14:textId="77777777" w:rsidR="004F2021" w:rsidRDefault="004F2021" w:rsidP="004F2021">
    <w:pPr>
      <w:pStyle w:val="Footer"/>
      <w:tabs>
        <w:tab w:val="clear" w:pos="4536"/>
        <w:tab w:val="clear" w:pos="9072"/>
        <w:tab w:val="center" w:pos="4153"/>
        <w:tab w:val="right" w:pos="8306"/>
        <w:tab w:val="right" w:pos="8917"/>
      </w:tabs>
      <w:bidi/>
      <w:ind w:right="-1418"/>
      <w:rPr>
        <w:b/>
        <w:bCs/>
        <w:sz w:val="26"/>
        <w:szCs w:val="26"/>
        <w:vertAlign w:val="superscript"/>
        <w:rtl/>
      </w:rPr>
    </w:pPr>
  </w:p>
  <w:p w14:paraId="0C650ACC" w14:textId="77777777" w:rsidR="004F2021" w:rsidRPr="00926342" w:rsidRDefault="004F2021" w:rsidP="004F2021">
    <w:pPr>
      <w:pStyle w:val="Footer"/>
      <w:tabs>
        <w:tab w:val="clear" w:pos="4536"/>
        <w:tab w:val="clear" w:pos="9072"/>
        <w:tab w:val="center" w:pos="4153"/>
        <w:tab w:val="right" w:pos="8306"/>
        <w:tab w:val="right" w:pos="8917"/>
      </w:tabs>
      <w:bidi/>
      <w:ind w:right="-1418"/>
      <w:rPr>
        <w:b/>
        <w:bCs/>
        <w:sz w:val="26"/>
        <w:szCs w:val="26"/>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94CF" w14:textId="0AC07127" w:rsidR="00B50040" w:rsidRPr="0094172F" w:rsidRDefault="00B50040" w:rsidP="000C6A3F">
    <w:pPr>
      <w:pStyle w:val="Footer"/>
      <w:tabs>
        <w:tab w:val="clear" w:pos="4536"/>
        <w:tab w:val="clear" w:pos="9072"/>
        <w:tab w:val="center" w:pos="4153"/>
        <w:tab w:val="right" w:pos="8306"/>
        <w:tab w:val="right" w:pos="8917"/>
      </w:tabs>
      <w:bidi/>
      <w:ind w:right="-1418"/>
      <w:jc w:val="center"/>
      <w:rPr>
        <w:rFonts w:ascii="Traditional Arabic" w:hAnsi="Traditional Arabic" w:cs="Traditional Arabic"/>
        <w:b/>
        <w:bCs/>
        <w:sz w:val="6"/>
        <w:szCs w:val="6"/>
        <w:lang w:bidi="ar-DZ"/>
      </w:rPr>
    </w:pPr>
  </w:p>
  <w:p w14:paraId="4C126322" w14:textId="23175BF6" w:rsidR="00B50040" w:rsidRDefault="00B50040" w:rsidP="003C734C">
    <w:pPr>
      <w:pStyle w:val="Footer"/>
      <w:tabs>
        <w:tab w:val="clear" w:pos="4536"/>
        <w:tab w:val="clear" w:pos="9072"/>
        <w:tab w:val="center" w:pos="4153"/>
        <w:tab w:val="right" w:pos="8306"/>
        <w:tab w:val="right" w:pos="8917"/>
      </w:tabs>
      <w:bidi/>
      <w:ind w:right="-1418"/>
      <w:rPr>
        <w:b/>
        <w:bCs/>
        <w:sz w:val="26"/>
        <w:szCs w:val="26"/>
        <w:vertAlign w:val="superscript"/>
        <w:rtl/>
      </w:rPr>
    </w:pPr>
  </w:p>
  <w:p w14:paraId="522FAB28" w14:textId="13C197BF" w:rsidR="000353E9" w:rsidRDefault="004F2021" w:rsidP="000353E9">
    <w:pPr>
      <w:pStyle w:val="Footer"/>
      <w:tabs>
        <w:tab w:val="clear" w:pos="4536"/>
        <w:tab w:val="clear" w:pos="9072"/>
        <w:tab w:val="center" w:pos="4153"/>
        <w:tab w:val="right" w:pos="8306"/>
        <w:tab w:val="right" w:pos="8917"/>
      </w:tabs>
      <w:bidi/>
      <w:ind w:right="-1418"/>
      <w:rPr>
        <w:b/>
        <w:bCs/>
        <w:sz w:val="26"/>
        <w:szCs w:val="26"/>
        <w:vertAlign w:val="superscript"/>
        <w:rtl/>
      </w:rPr>
    </w:pPr>
    <w:r>
      <w:rPr>
        <w:rFonts w:ascii="Traditional Arabic" w:hAnsi="Traditional Arabic" w:cs="Traditional Arabic"/>
        <w:b/>
        <w:bCs/>
        <w:noProof/>
        <w:sz w:val="2"/>
        <w:szCs w:val="2"/>
        <w:rtl/>
        <w:lang w:val="ar-DZ" w:eastAsia="fr-FR" w:bidi="ar-DZ"/>
      </w:rPr>
      <mc:AlternateContent>
        <mc:Choice Requires="wps">
          <w:drawing>
            <wp:anchor distT="0" distB="0" distL="114300" distR="114300" simplePos="0" relativeHeight="251658240" behindDoc="0" locked="0" layoutInCell="1" allowOverlap="1" wp14:anchorId="21082D67" wp14:editId="0B8D6BD2">
              <wp:simplePos x="0" y="0"/>
              <wp:positionH relativeFrom="margin">
                <wp:posOffset>387985</wp:posOffset>
              </wp:positionH>
              <wp:positionV relativeFrom="paragraph">
                <wp:posOffset>53340</wp:posOffset>
              </wp:positionV>
              <wp:extent cx="5737654" cy="368809"/>
              <wp:effectExtent l="95250" t="38100" r="92075" b="107950"/>
              <wp:wrapNone/>
              <wp:docPr id="8" name="مستطيل: زوايا قطرية مقصوصة 8"/>
              <wp:cNvGraphicFramePr/>
              <a:graphic xmlns:a="http://schemas.openxmlformats.org/drawingml/2006/main">
                <a:graphicData uri="http://schemas.microsoft.com/office/word/2010/wordprocessingShape">
                  <wps:wsp>
                    <wps:cNvSpPr/>
                    <wps:spPr>
                      <a:xfrm>
                        <a:off x="0" y="0"/>
                        <a:ext cx="5737654" cy="368809"/>
                      </a:xfrm>
                      <a:prstGeom prst="snip2Diag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973B78" w14:textId="45CEC5DC" w:rsidR="000353E9" w:rsidRPr="0017585E" w:rsidRDefault="000353E9" w:rsidP="000353E9">
                          <w:pPr>
                            <w:jc w:val="center"/>
                            <w:rPr>
                              <w:rFonts w:ascii="Sakkal Majalla" w:hAnsi="Sakkal Majalla" w:cs="Sakkal Majalla"/>
                              <w:b/>
                              <w:bCs/>
                              <w:lang w:bidi="ar-DZ"/>
                            </w:rPr>
                          </w:pPr>
                          <w:r w:rsidRPr="0017585E">
                            <w:rPr>
                              <w:rFonts w:ascii="Sakkal Majalla" w:hAnsi="Sakkal Majalla" w:cs="Sakkal Majalla"/>
                              <w:b/>
                              <w:bCs/>
                              <w:color w:val="FFFFFF" w:themeColor="background1"/>
                              <w:rtl/>
                            </w:rPr>
                            <w:t>المؤلف (ين)</w:t>
                          </w:r>
                        </w:p>
                        <w:p w14:paraId="4BD13FDD" w14:textId="77777777" w:rsidR="000353E9" w:rsidRPr="00292155" w:rsidRDefault="000353E9" w:rsidP="00035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082D67" id="مستطيل: زوايا قطرية مقصوصة 8" o:spid="_x0000_s1027" style="position:absolute;left:0;text-align:left;margin-left:30.55pt;margin-top:4.2pt;width:451.8pt;height:29.0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737654,368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" adj="-11796480,,5400" path="m,l5676185,r61469,61469l5737654,368809r,l61469,368809,,307340,,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6185,0;5737654,61469;5737654,368809;5737654,368809;61469,368809;0,307340;0,0" o:connectangles="0,0,0,0,0,0,0,0" textboxrect="0,0,5737654,368809"/>
              <v:textbox>
                <w:txbxContent>
                  <w:p w14:paraId="33973B78" w14:textId="45CEC5DC" w:rsidR="000353E9" w:rsidRPr="0017585E" w:rsidRDefault="000353E9" w:rsidP="000353E9">
                    <w:pPr>
                      <w:jc w:val="center"/>
                      <w:rPr>
                        <w:rFonts w:ascii="Sakkal Majalla" w:hAnsi="Sakkal Majalla" w:cs="Sakkal Majalla"/>
                        <w:b/>
                        <w:bCs/>
                        <w:lang w:bidi="ar-DZ"/>
                      </w:rPr>
                    </w:pPr>
                    <w:r w:rsidRPr="0017585E">
                      <w:rPr>
                        <w:rFonts w:ascii="Sakkal Majalla" w:hAnsi="Sakkal Majalla" w:cs="Sakkal Majalla"/>
                        <w:b/>
                        <w:bCs/>
                        <w:color w:val="FFFFFF" w:themeColor="background1"/>
                        <w:rtl/>
                      </w:rPr>
                      <w:t>المؤلف (ين)</w:t>
                    </w:r>
                  </w:p>
                  <w:p w14:paraId="4BD13FDD" w14:textId="77777777" w:rsidR="000353E9" w:rsidRPr="00292155" w:rsidRDefault="000353E9" w:rsidP="000353E9">
                    <w:pPr>
                      <w:jc w:val="center"/>
                    </w:pPr>
                  </w:p>
                </w:txbxContent>
              </v:textbox>
              <w10:wrap anchorx="margin"/>
            </v:shape>
          </w:pict>
        </mc:Fallback>
      </mc:AlternateContent>
    </w:r>
  </w:p>
  <w:p w14:paraId="6A288A3A" w14:textId="304BBAC6" w:rsidR="004F2021" w:rsidRDefault="004F2021" w:rsidP="004F2021">
    <w:pPr>
      <w:pStyle w:val="Footer"/>
      <w:tabs>
        <w:tab w:val="clear" w:pos="4536"/>
        <w:tab w:val="clear" w:pos="9072"/>
        <w:tab w:val="center" w:pos="4153"/>
        <w:tab w:val="right" w:pos="8306"/>
        <w:tab w:val="right" w:pos="8917"/>
      </w:tabs>
      <w:bidi/>
      <w:ind w:right="-1418"/>
      <w:rPr>
        <w:b/>
        <w:bCs/>
        <w:sz w:val="26"/>
        <w:szCs w:val="26"/>
        <w:vertAlign w:val="superscript"/>
        <w:rtl/>
      </w:rPr>
    </w:pPr>
  </w:p>
  <w:p w14:paraId="64490064" w14:textId="77777777" w:rsidR="004F2021" w:rsidRPr="000C6A3F" w:rsidRDefault="004F2021" w:rsidP="004F2021">
    <w:pPr>
      <w:pStyle w:val="Footer"/>
      <w:tabs>
        <w:tab w:val="clear" w:pos="4536"/>
        <w:tab w:val="clear" w:pos="9072"/>
        <w:tab w:val="center" w:pos="4153"/>
        <w:tab w:val="right" w:pos="8306"/>
        <w:tab w:val="right" w:pos="8917"/>
      </w:tabs>
      <w:bidi/>
      <w:ind w:right="-1418"/>
      <w:rPr>
        <w:b/>
        <w:bCs/>
        <w:sz w:val="26"/>
        <w:szCs w:val="26"/>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9765" w14:textId="45618F05" w:rsidR="008353E5" w:rsidRPr="00D76BD7" w:rsidRDefault="00D5412B">
    <w:pPr>
      <w:pStyle w:val="Header"/>
      <w:rPr>
        <w:sz w:val="2"/>
        <w:szCs w:val="2"/>
        <w:lang w:val="en-US"/>
      </w:rPr>
    </w:pPr>
    <w:r w:rsidRPr="00D5412B">
      <w:rPr>
        <w:noProof/>
        <w:sz w:val="2"/>
        <w:szCs w:val="2"/>
        <w:lang w:val="en-US"/>
      </w:rPr>
      <mc:AlternateContent>
        <mc:Choice Requires="wps">
          <w:drawing>
            <wp:anchor distT="0" distB="0" distL="118745" distR="118745" simplePos="0" relativeHeight="251664384" behindDoc="1" locked="0" layoutInCell="1" allowOverlap="0" wp14:anchorId="4AB897BF" wp14:editId="26A2479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33D7D" w14:textId="77777777" w:rsidR="00D5412B" w:rsidRPr="00D5412B" w:rsidRDefault="00D5412B" w:rsidP="00D5412B">
                          <w:pPr>
                            <w:pStyle w:val="Header"/>
                            <w:bidi/>
                            <w:jc w:val="center"/>
                            <w:rPr>
                              <w:rFonts w:ascii="Aldhabi" w:hAnsi="Aldhabi" w:cs="Aldhabi"/>
                              <w:b/>
                              <w:bCs/>
                              <w:caps/>
                              <w:color w:val="FFFFFF" w:themeColor="background1"/>
                              <w:sz w:val="36"/>
                              <w:szCs w:val="36"/>
                              <w:rtl/>
                            </w:rPr>
                          </w:pPr>
                          <w:r w:rsidRPr="00D5412B">
                            <w:rPr>
                              <w:rFonts w:ascii="Aldhabi" w:hAnsi="Aldhabi" w:cs="Aldhabi"/>
                              <w:b/>
                              <w:bCs/>
                              <w:caps/>
                              <w:color w:val="FFFFFF" w:themeColor="background1"/>
                              <w:sz w:val="36"/>
                              <w:szCs w:val="36"/>
                              <w:rtl/>
                            </w:rPr>
                            <w:t>الملتقى العلمي الدولي الأول حول</w:t>
                          </w:r>
                          <w:r w:rsidRPr="00D5412B">
                            <w:rPr>
                              <w:rFonts w:ascii="Aldhabi" w:hAnsi="Aldhabi" w:cs="Aldhabi"/>
                              <w:b/>
                              <w:bCs/>
                              <w:caps/>
                              <w:color w:val="FFFFFF" w:themeColor="background1"/>
                              <w:sz w:val="36"/>
                              <w:szCs w:val="36"/>
                            </w:rPr>
                            <w:t>:</w:t>
                          </w:r>
                        </w:p>
                        <w:p w14:paraId="1802FAF0" w14:textId="6B0A9051" w:rsidR="00D5412B" w:rsidRPr="00D5412B" w:rsidRDefault="00D5412B" w:rsidP="00D5412B">
                          <w:pPr>
                            <w:pStyle w:val="Header"/>
                            <w:bidi/>
                            <w:jc w:val="center"/>
                            <w:rPr>
                              <w:rFonts w:ascii="Aldhabi" w:hAnsi="Aldhabi" w:cs="Aldhabi"/>
                              <w:b/>
                              <w:bCs/>
                              <w:caps/>
                              <w:color w:val="FFFFFF" w:themeColor="background1"/>
                              <w:sz w:val="36"/>
                              <w:szCs w:val="36"/>
                            </w:rPr>
                          </w:pPr>
                          <w:r w:rsidRPr="00D5412B">
                            <w:rPr>
                              <w:rFonts w:ascii="Aldhabi" w:hAnsi="Aldhabi" w:cs="Aldhabi"/>
                              <w:b/>
                              <w:bCs/>
                              <w:caps/>
                              <w:color w:val="FFFFFF" w:themeColor="background1"/>
                              <w:sz w:val="36"/>
                              <w:szCs w:val="36"/>
                              <w:rtl/>
                            </w:rPr>
                            <w:t>اللوجستيات التجارية ومتطلبات التطوير لخدمة المناطق الصناعية من أجل اقتصاد تنافسي مستدام في الدول النامية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B897BF" id="Rectangle 63" o:spid="_x0000_s1028"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p w14:paraId="07733D7D" w14:textId="77777777" w:rsidR="00D5412B" w:rsidRPr="00D5412B" w:rsidRDefault="00D5412B" w:rsidP="00D5412B">
                    <w:pPr>
                      <w:pStyle w:val="Header"/>
                      <w:bidi/>
                      <w:jc w:val="center"/>
                      <w:rPr>
                        <w:rFonts w:ascii="Aldhabi" w:hAnsi="Aldhabi" w:cs="Aldhabi"/>
                        <w:b/>
                        <w:bCs/>
                        <w:caps/>
                        <w:color w:val="FFFFFF" w:themeColor="background1"/>
                        <w:sz w:val="36"/>
                        <w:szCs w:val="36"/>
                        <w:rtl/>
                      </w:rPr>
                    </w:pPr>
                    <w:r w:rsidRPr="00D5412B">
                      <w:rPr>
                        <w:rFonts w:ascii="Aldhabi" w:hAnsi="Aldhabi" w:cs="Aldhabi"/>
                        <w:b/>
                        <w:bCs/>
                        <w:caps/>
                        <w:color w:val="FFFFFF" w:themeColor="background1"/>
                        <w:sz w:val="36"/>
                        <w:szCs w:val="36"/>
                        <w:rtl/>
                      </w:rPr>
                      <w:t>الملتقى العلمي الدولي الأول حول</w:t>
                    </w:r>
                    <w:r w:rsidRPr="00D5412B">
                      <w:rPr>
                        <w:rFonts w:ascii="Aldhabi" w:hAnsi="Aldhabi" w:cs="Aldhabi"/>
                        <w:b/>
                        <w:bCs/>
                        <w:caps/>
                        <w:color w:val="FFFFFF" w:themeColor="background1"/>
                        <w:sz w:val="36"/>
                        <w:szCs w:val="36"/>
                      </w:rPr>
                      <w:t>:</w:t>
                    </w:r>
                  </w:p>
                  <w:p w14:paraId="1802FAF0" w14:textId="6B0A9051" w:rsidR="00D5412B" w:rsidRPr="00D5412B" w:rsidRDefault="00D5412B" w:rsidP="00D5412B">
                    <w:pPr>
                      <w:pStyle w:val="Header"/>
                      <w:bidi/>
                      <w:jc w:val="center"/>
                      <w:rPr>
                        <w:rFonts w:ascii="Aldhabi" w:hAnsi="Aldhabi" w:cs="Aldhabi"/>
                        <w:b/>
                        <w:bCs/>
                        <w:caps/>
                        <w:color w:val="FFFFFF" w:themeColor="background1"/>
                        <w:sz w:val="36"/>
                        <w:szCs w:val="36"/>
                      </w:rPr>
                    </w:pPr>
                    <w:r w:rsidRPr="00D5412B">
                      <w:rPr>
                        <w:rFonts w:ascii="Aldhabi" w:hAnsi="Aldhabi" w:cs="Aldhabi"/>
                        <w:b/>
                        <w:bCs/>
                        <w:caps/>
                        <w:color w:val="FFFFFF" w:themeColor="background1"/>
                        <w:sz w:val="36"/>
                        <w:szCs w:val="36"/>
                        <w:rtl/>
                      </w:rPr>
                      <w:t>اللوجستيات التجارية ومتطلبات التطوير لخدمة المناطق الصناعية من أجل اقتصاد تنافسي مستدام في الدول النامية</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288"/>
    <w:multiLevelType w:val="hybridMultilevel"/>
    <w:tmpl w:val="2D50A886"/>
    <w:lvl w:ilvl="0" w:tplc="B69AC844">
      <w:start w:val="1"/>
      <w:numFmt w:val="bullet"/>
      <w:lvlText w:val=""/>
      <w:lvlJc w:val="left"/>
      <w:pPr>
        <w:ind w:left="720" w:hanging="360"/>
      </w:pPr>
      <w:rPr>
        <w:rFonts w:ascii="Wingdings 2" w:hAnsi="Wingdings 2"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96885"/>
    <w:multiLevelType w:val="hybridMultilevel"/>
    <w:tmpl w:val="FE1294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6035F"/>
    <w:multiLevelType w:val="hybridMultilevel"/>
    <w:tmpl w:val="F4EA5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3732668"/>
    <w:multiLevelType w:val="hybridMultilevel"/>
    <w:tmpl w:val="66264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1F11A8"/>
    <w:multiLevelType w:val="multilevel"/>
    <w:tmpl w:val="4D5AC804"/>
    <w:lvl w:ilvl="0">
      <w:start w:val="4"/>
      <w:numFmt w:val="decimal"/>
      <w:lvlText w:val="%1."/>
      <w:lvlJc w:val="left"/>
      <w:pPr>
        <w:ind w:left="480" w:hanging="480"/>
      </w:pPr>
      <w:rPr>
        <w:rFonts w:hint="default"/>
      </w:rPr>
    </w:lvl>
    <w:lvl w:ilvl="1">
      <w:start w:val="3"/>
      <w:numFmt w:val="decimal"/>
      <w:lvlText w:val="%1.%2."/>
      <w:lvlJc w:val="left"/>
      <w:pPr>
        <w:ind w:left="720" w:hanging="720"/>
      </w:pPr>
      <w:rPr>
        <w:rFonts w:asciiTheme="majorBidi" w:hAnsiTheme="majorBidi" w:cstheme="majorBidi" w:hint="default"/>
        <w:sz w:val="26"/>
        <w:szCs w:val="26"/>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86031EE"/>
    <w:multiLevelType w:val="hybridMultilevel"/>
    <w:tmpl w:val="7DB27E14"/>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1958A0"/>
    <w:multiLevelType w:val="multilevel"/>
    <w:tmpl w:val="CDC226F0"/>
    <w:lvl w:ilvl="0">
      <w:start w:val="1"/>
      <w:numFmt w:val="decimal"/>
      <w:lvlText w:val="%1."/>
      <w:lvlJc w:val="left"/>
      <w:pPr>
        <w:ind w:left="480" w:hanging="480"/>
      </w:pPr>
      <w:rPr>
        <w:rFonts w:hint="default"/>
      </w:rPr>
    </w:lvl>
    <w:lvl w:ilvl="1">
      <w:start w:val="1"/>
      <w:numFmt w:val="decimal"/>
      <w:lvlText w:val="%1.%2."/>
      <w:lvlJc w:val="left"/>
      <w:pPr>
        <w:ind w:left="720" w:hanging="720"/>
      </w:pPr>
      <w:rPr>
        <w:rFonts w:asciiTheme="majorBidi" w:hAnsiTheme="majorBidi" w:cstheme="majorBidi" w:hint="default"/>
        <w:sz w:val="26"/>
        <w:szCs w:val="26"/>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2F174DF4"/>
    <w:multiLevelType w:val="hybridMultilevel"/>
    <w:tmpl w:val="B0321B0E"/>
    <w:lvl w:ilvl="0" w:tplc="33EC6ACE">
      <w:start w:val="1"/>
      <w:numFmt w:val="bullet"/>
      <w:lvlText w:val=""/>
      <w:lvlJc w:val="left"/>
      <w:pPr>
        <w:ind w:left="719" w:hanging="360"/>
      </w:pPr>
      <w:rPr>
        <w:rFonts w:ascii="Wingdings 2" w:hAnsi="Wingdings 2"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15:restartNumberingAfterBreak="0">
    <w:nsid w:val="31887421"/>
    <w:multiLevelType w:val="multilevel"/>
    <w:tmpl w:val="D1C027E4"/>
    <w:lvl w:ilvl="0">
      <w:start w:val="1"/>
      <w:numFmt w:val="decimal"/>
      <w:lvlText w:val="%1."/>
      <w:lvlJc w:val="left"/>
      <w:pPr>
        <w:ind w:left="480" w:hanging="480"/>
      </w:pPr>
      <w:rPr>
        <w:rFonts w:hint="default"/>
      </w:rPr>
    </w:lvl>
    <w:lvl w:ilvl="1">
      <w:start w:val="2"/>
      <w:numFmt w:val="decimal"/>
      <w:lvlText w:val="%1.%2."/>
      <w:lvlJc w:val="left"/>
      <w:pPr>
        <w:ind w:left="1440" w:hanging="720"/>
      </w:pPr>
      <w:rPr>
        <w:rFonts w:asciiTheme="majorBidi" w:hAnsiTheme="majorBidi" w:cstheme="majorBidi" w:hint="default"/>
        <w:sz w:val="26"/>
        <w:szCs w:val="26"/>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331159BA"/>
    <w:multiLevelType w:val="hybridMultilevel"/>
    <w:tmpl w:val="320E98A0"/>
    <w:lvl w:ilvl="0" w:tplc="C0B8D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53CF0"/>
    <w:multiLevelType w:val="multilevel"/>
    <w:tmpl w:val="98A0A7E0"/>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646" w:hanging="1080"/>
      </w:pPr>
      <w:rPr>
        <w:rFonts w:asciiTheme="majorBidi" w:hAnsiTheme="majorBidi" w:cstheme="majorBidi" w:hint="default"/>
        <w:b/>
        <w:bCs/>
        <w:sz w:val="26"/>
        <w:szCs w:val="26"/>
      </w:rPr>
    </w:lvl>
    <w:lvl w:ilvl="3">
      <w:start w:val="1"/>
      <w:numFmt w:val="decimal"/>
      <w:lvlText w:val="%1.%2.%3.%4."/>
      <w:lvlJc w:val="left"/>
      <w:pPr>
        <w:ind w:left="2289" w:hanging="144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13" w15:restartNumberingAfterBreak="0">
    <w:nsid w:val="386F3000"/>
    <w:multiLevelType w:val="hybridMultilevel"/>
    <w:tmpl w:val="8CF642C0"/>
    <w:lvl w:ilvl="0" w:tplc="33EC6ACE">
      <w:start w:val="1"/>
      <w:numFmt w:val="bullet"/>
      <w:lvlText w:val=""/>
      <w:lvlJc w:val="left"/>
      <w:pPr>
        <w:ind w:left="926" w:hanging="360"/>
      </w:pPr>
      <w:rPr>
        <w:rFonts w:ascii="Wingdings 2" w:hAnsi="Wingdings 2"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15:restartNumberingAfterBreak="0">
    <w:nsid w:val="3C1D57EE"/>
    <w:multiLevelType w:val="multilevel"/>
    <w:tmpl w:val="E090A3A4"/>
    <w:lvl w:ilvl="0">
      <w:start w:val="3"/>
      <w:numFmt w:val="decimal"/>
      <w:lvlText w:val="%1."/>
      <w:lvlJc w:val="left"/>
      <w:pPr>
        <w:ind w:left="465" w:hanging="465"/>
      </w:pPr>
      <w:rPr>
        <w:rFonts w:asciiTheme="majorBidi" w:hAnsiTheme="majorBidi" w:cstheme="majorBidi" w:hint="default"/>
        <w:sz w:val="26"/>
        <w:szCs w:val="26"/>
      </w:rPr>
    </w:lvl>
    <w:lvl w:ilvl="1">
      <w:start w:val="2"/>
      <w:numFmt w:val="decimal"/>
      <w:lvlText w:val="%1.%2."/>
      <w:lvlJc w:val="left"/>
      <w:pPr>
        <w:ind w:left="1440" w:hanging="720"/>
      </w:pPr>
      <w:rPr>
        <w:rFonts w:asciiTheme="majorBidi" w:hAnsiTheme="majorBidi" w:cstheme="majorBidi" w:hint="default"/>
        <w:sz w:val="26"/>
        <w:szCs w:val="26"/>
      </w:rPr>
    </w:lvl>
    <w:lvl w:ilvl="2">
      <w:start w:val="1"/>
      <w:numFmt w:val="decimal"/>
      <w:lvlText w:val="%1.%2.%3."/>
      <w:lvlJc w:val="left"/>
      <w:pPr>
        <w:ind w:left="2520" w:hanging="1080"/>
      </w:pPr>
      <w:rPr>
        <w:rFonts w:ascii="Times New Roman" w:hAnsi="Times New Roman" w:hint="default"/>
      </w:rPr>
    </w:lvl>
    <w:lvl w:ilvl="3">
      <w:start w:val="1"/>
      <w:numFmt w:val="decimal"/>
      <w:lvlText w:val="%1.%2.%3.%4."/>
      <w:lvlJc w:val="left"/>
      <w:pPr>
        <w:ind w:left="3600" w:hanging="1440"/>
      </w:pPr>
      <w:rPr>
        <w:rFonts w:ascii="Times New Roman" w:hAnsi="Times New Roman" w:hint="default"/>
      </w:rPr>
    </w:lvl>
    <w:lvl w:ilvl="4">
      <w:start w:val="1"/>
      <w:numFmt w:val="decimal"/>
      <w:lvlText w:val="%1.%2.%3.%4.%5."/>
      <w:lvlJc w:val="left"/>
      <w:pPr>
        <w:ind w:left="4320" w:hanging="1440"/>
      </w:pPr>
      <w:rPr>
        <w:rFonts w:ascii="Times New Roman" w:hAnsi="Times New Roman" w:hint="default"/>
      </w:rPr>
    </w:lvl>
    <w:lvl w:ilvl="5">
      <w:start w:val="1"/>
      <w:numFmt w:val="decimal"/>
      <w:lvlText w:val="%1.%2.%3.%4.%5.%6."/>
      <w:lvlJc w:val="left"/>
      <w:pPr>
        <w:ind w:left="5400" w:hanging="1800"/>
      </w:pPr>
      <w:rPr>
        <w:rFonts w:ascii="Times New Roman" w:hAnsi="Times New Roman" w:hint="default"/>
      </w:rPr>
    </w:lvl>
    <w:lvl w:ilvl="6">
      <w:start w:val="1"/>
      <w:numFmt w:val="decimal"/>
      <w:lvlText w:val="%1.%2.%3.%4.%5.%6.%7."/>
      <w:lvlJc w:val="left"/>
      <w:pPr>
        <w:ind w:left="6480" w:hanging="2160"/>
      </w:pPr>
      <w:rPr>
        <w:rFonts w:ascii="Times New Roman" w:hAnsi="Times New Roman" w:hint="default"/>
      </w:rPr>
    </w:lvl>
    <w:lvl w:ilvl="7">
      <w:start w:val="1"/>
      <w:numFmt w:val="decimal"/>
      <w:lvlText w:val="%1.%2.%3.%4.%5.%6.%7.%8."/>
      <w:lvlJc w:val="left"/>
      <w:pPr>
        <w:ind w:left="7560" w:hanging="2520"/>
      </w:pPr>
      <w:rPr>
        <w:rFonts w:ascii="Times New Roman" w:hAnsi="Times New Roman" w:hint="default"/>
      </w:rPr>
    </w:lvl>
    <w:lvl w:ilvl="8">
      <w:start w:val="1"/>
      <w:numFmt w:val="decimal"/>
      <w:lvlText w:val="%1.%2.%3.%4.%5.%6.%7.%8.%9."/>
      <w:lvlJc w:val="left"/>
      <w:pPr>
        <w:ind w:left="8640" w:hanging="2880"/>
      </w:pPr>
      <w:rPr>
        <w:rFonts w:ascii="Times New Roman" w:hAnsi="Times New Roman" w:hint="default"/>
      </w:rPr>
    </w:lvl>
  </w:abstractNum>
  <w:abstractNum w:abstractNumId="15" w15:restartNumberingAfterBreak="0">
    <w:nsid w:val="3F206BA9"/>
    <w:multiLevelType w:val="multilevel"/>
    <w:tmpl w:val="75B4E98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F7A745B"/>
    <w:multiLevelType w:val="multilevel"/>
    <w:tmpl w:val="AECC6A48"/>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646" w:hanging="1080"/>
      </w:pPr>
      <w:rPr>
        <w:rFonts w:asciiTheme="majorBidi" w:hAnsiTheme="majorBidi" w:cstheme="majorBidi" w:hint="default"/>
        <w:sz w:val="26"/>
        <w:szCs w:val="26"/>
      </w:rPr>
    </w:lvl>
    <w:lvl w:ilvl="3">
      <w:start w:val="1"/>
      <w:numFmt w:val="decimal"/>
      <w:lvlText w:val="%1.%2.%3.%4."/>
      <w:lvlJc w:val="left"/>
      <w:pPr>
        <w:ind w:left="2289" w:hanging="144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17" w15:restartNumberingAfterBreak="0">
    <w:nsid w:val="3FD35163"/>
    <w:multiLevelType w:val="hybridMultilevel"/>
    <w:tmpl w:val="301ABBB6"/>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3F11D4"/>
    <w:multiLevelType w:val="hybridMultilevel"/>
    <w:tmpl w:val="72CA4244"/>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684CD7"/>
    <w:multiLevelType w:val="multilevel"/>
    <w:tmpl w:val="24D2E93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B1F98"/>
    <w:multiLevelType w:val="hybridMultilevel"/>
    <w:tmpl w:val="61322252"/>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DE7475"/>
    <w:multiLevelType w:val="hybridMultilevel"/>
    <w:tmpl w:val="ED54394C"/>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90BE6"/>
    <w:multiLevelType w:val="hybridMultilevel"/>
    <w:tmpl w:val="DB0E6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3770F0"/>
    <w:multiLevelType w:val="hybridMultilevel"/>
    <w:tmpl w:val="A7B0B48A"/>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3A00B6"/>
    <w:multiLevelType w:val="multilevel"/>
    <w:tmpl w:val="E93410E2"/>
    <w:lvl w:ilvl="0">
      <w:start w:val="1"/>
      <w:numFmt w:val="decimal"/>
      <w:lvlText w:val="%1."/>
      <w:lvlJc w:val="left"/>
      <w:pPr>
        <w:ind w:left="480" w:hanging="480"/>
      </w:pPr>
      <w:rPr>
        <w:rFonts w:hint="default"/>
      </w:rPr>
    </w:lvl>
    <w:lvl w:ilvl="1">
      <w:start w:val="3"/>
      <w:numFmt w:val="decimal"/>
      <w:lvlText w:val="%1.%2."/>
      <w:lvlJc w:val="left"/>
      <w:pPr>
        <w:ind w:left="1800" w:hanging="720"/>
      </w:pPr>
      <w:rPr>
        <w:rFonts w:asciiTheme="majorBidi" w:hAnsiTheme="majorBidi" w:cstheme="majorBidi" w:hint="default"/>
        <w:sz w:val="26"/>
        <w:szCs w:val="26"/>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26" w15:restartNumberingAfterBreak="0">
    <w:nsid w:val="6F155B30"/>
    <w:multiLevelType w:val="multilevel"/>
    <w:tmpl w:val="C7DAA7CA"/>
    <w:lvl w:ilvl="0">
      <w:start w:val="3"/>
      <w:numFmt w:val="decimal"/>
      <w:lvlText w:val="%1."/>
      <w:lvlJc w:val="left"/>
      <w:pPr>
        <w:ind w:left="360" w:hanging="360"/>
      </w:pPr>
      <w:rPr>
        <w:rFonts w:asciiTheme="majorBidi" w:hAnsiTheme="majorBidi" w:cstheme="majorBidi" w:hint="default"/>
        <w:sz w:val="26"/>
        <w:szCs w:val="26"/>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7F21CD"/>
    <w:multiLevelType w:val="hybridMultilevel"/>
    <w:tmpl w:val="688429EC"/>
    <w:lvl w:ilvl="0" w:tplc="32429DE4">
      <w:start w:val="1"/>
      <w:numFmt w:val="bullet"/>
      <w:lvlText w:val=""/>
      <w:lvlJc w:val="left"/>
      <w:pPr>
        <w:ind w:left="359" w:hanging="360"/>
      </w:pPr>
      <w:rPr>
        <w:rFonts w:ascii="Wingdings 3" w:hAnsi="Wingdings 3"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8" w15:restartNumberingAfterBreak="0">
    <w:nsid w:val="7126170B"/>
    <w:multiLevelType w:val="multilevel"/>
    <w:tmpl w:val="D3E6DCE2"/>
    <w:lvl w:ilvl="0">
      <w:start w:val="2"/>
      <w:numFmt w:val="decimal"/>
      <w:lvlText w:val="%1."/>
      <w:lvlJc w:val="left"/>
      <w:pPr>
        <w:ind w:left="720" w:hanging="360"/>
      </w:pPr>
      <w:rPr>
        <w:rFonts w:asciiTheme="majorBidi" w:hAnsiTheme="majorBidi" w:cstheme="majorBidi" w:hint="default"/>
        <w:sz w:val="26"/>
        <w:szCs w:val="26"/>
      </w:rPr>
    </w:lvl>
    <w:lvl w:ilvl="1">
      <w:start w:val="2"/>
      <w:numFmt w:val="decimal"/>
      <w:isLgl/>
      <w:lvlText w:val="%1.%2."/>
      <w:lvlJc w:val="left"/>
      <w:pPr>
        <w:ind w:left="720" w:hanging="720"/>
      </w:pPr>
      <w:rPr>
        <w:rFonts w:asciiTheme="majorBidi" w:hAnsiTheme="majorBidi" w:cstheme="majorBidi" w:hint="default"/>
        <w:sz w:val="26"/>
        <w:szCs w:val="26"/>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9" w15:restartNumberingAfterBreak="0">
    <w:nsid w:val="741643EE"/>
    <w:multiLevelType w:val="hybridMultilevel"/>
    <w:tmpl w:val="7E284860"/>
    <w:lvl w:ilvl="0" w:tplc="32429D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8B3784"/>
    <w:multiLevelType w:val="hybridMultilevel"/>
    <w:tmpl w:val="0CE87F7A"/>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F450E1"/>
    <w:multiLevelType w:val="hybridMultilevel"/>
    <w:tmpl w:val="2D987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B0570C"/>
    <w:multiLevelType w:val="hybridMultilevel"/>
    <w:tmpl w:val="45845BCC"/>
    <w:lvl w:ilvl="0" w:tplc="CFBA8E10">
      <w:start w:val="1"/>
      <w:numFmt w:val="bullet"/>
      <w:lvlText w:val=""/>
      <w:lvlJc w:val="left"/>
      <w:pPr>
        <w:ind w:left="926" w:hanging="360"/>
      </w:pPr>
      <w:rPr>
        <w:rFonts w:ascii="Wingdings 2" w:hAnsi="Wingdings 2" w:hint="default"/>
        <w:sz w:val="28"/>
        <w:szCs w:val="28"/>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33" w15:restartNumberingAfterBreak="0">
    <w:nsid w:val="78F5272F"/>
    <w:multiLevelType w:val="multilevel"/>
    <w:tmpl w:val="D9CCF12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79672618"/>
    <w:multiLevelType w:val="hybridMultilevel"/>
    <w:tmpl w:val="30801E40"/>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2239B0"/>
    <w:multiLevelType w:val="hybridMultilevel"/>
    <w:tmpl w:val="AC4C84DC"/>
    <w:lvl w:ilvl="0" w:tplc="32429D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3B0866"/>
    <w:multiLevelType w:val="hybridMultilevel"/>
    <w:tmpl w:val="D0364B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AA3C04"/>
    <w:multiLevelType w:val="hybridMultilevel"/>
    <w:tmpl w:val="C616B592"/>
    <w:lvl w:ilvl="0" w:tplc="33EC6ACE">
      <w:start w:val="1"/>
      <w:numFmt w:val="bullet"/>
      <w:lvlText w:val=""/>
      <w:lvlJc w:val="left"/>
      <w:pPr>
        <w:ind w:left="359" w:hanging="360"/>
      </w:pPr>
      <w:rPr>
        <w:rFonts w:ascii="Wingdings 2" w:hAnsi="Wingdings 2"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38" w15:restartNumberingAfterBreak="0">
    <w:nsid w:val="7EDB6C53"/>
    <w:multiLevelType w:val="hybridMultilevel"/>
    <w:tmpl w:val="DA72F6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9390958">
    <w:abstractNumId w:val="20"/>
  </w:num>
  <w:num w:numId="2" w16cid:durableId="2078823618">
    <w:abstractNumId w:val="8"/>
  </w:num>
  <w:num w:numId="3" w16cid:durableId="1490950077">
    <w:abstractNumId w:val="0"/>
  </w:num>
  <w:num w:numId="4" w16cid:durableId="280116404">
    <w:abstractNumId w:val="28"/>
  </w:num>
  <w:num w:numId="5" w16cid:durableId="1004437372">
    <w:abstractNumId w:val="10"/>
  </w:num>
  <w:num w:numId="6" w16cid:durableId="1290936422">
    <w:abstractNumId w:val="35"/>
  </w:num>
  <w:num w:numId="7" w16cid:durableId="996882754">
    <w:abstractNumId w:val="32"/>
  </w:num>
  <w:num w:numId="8" w16cid:durableId="318536272">
    <w:abstractNumId w:val="14"/>
  </w:num>
  <w:num w:numId="9" w16cid:durableId="1356538872">
    <w:abstractNumId w:val="26"/>
  </w:num>
  <w:num w:numId="10" w16cid:durableId="162941585">
    <w:abstractNumId w:val="25"/>
  </w:num>
  <w:num w:numId="11" w16cid:durableId="788429884">
    <w:abstractNumId w:val="12"/>
  </w:num>
  <w:num w:numId="12" w16cid:durableId="1398288438">
    <w:abstractNumId w:val="7"/>
  </w:num>
  <w:num w:numId="13" w16cid:durableId="1494642093">
    <w:abstractNumId w:val="21"/>
  </w:num>
  <w:num w:numId="14" w16cid:durableId="365061815">
    <w:abstractNumId w:val="34"/>
  </w:num>
  <w:num w:numId="15" w16cid:durableId="797258483">
    <w:abstractNumId w:val="24"/>
  </w:num>
  <w:num w:numId="16" w16cid:durableId="245116123">
    <w:abstractNumId w:val="22"/>
  </w:num>
  <w:num w:numId="17" w16cid:durableId="1255169800">
    <w:abstractNumId w:val="18"/>
  </w:num>
  <w:num w:numId="18" w16cid:durableId="922376369">
    <w:abstractNumId w:val="17"/>
  </w:num>
  <w:num w:numId="19" w16cid:durableId="1458333704">
    <w:abstractNumId w:val="30"/>
  </w:num>
  <w:num w:numId="20" w16cid:durableId="351499191">
    <w:abstractNumId w:val="13"/>
  </w:num>
  <w:num w:numId="21" w16cid:durableId="1165126598">
    <w:abstractNumId w:val="16"/>
  </w:num>
  <w:num w:numId="22" w16cid:durableId="1986352369">
    <w:abstractNumId w:val="36"/>
  </w:num>
  <w:num w:numId="23" w16cid:durableId="1228539417">
    <w:abstractNumId w:val="38"/>
  </w:num>
  <w:num w:numId="24" w16cid:durableId="1248612973">
    <w:abstractNumId w:val="5"/>
  </w:num>
  <w:num w:numId="25" w16cid:durableId="393553316">
    <w:abstractNumId w:val="3"/>
  </w:num>
  <w:num w:numId="26" w16cid:durableId="1936400748">
    <w:abstractNumId w:val="15"/>
  </w:num>
  <w:num w:numId="27" w16cid:durableId="1418356635">
    <w:abstractNumId w:val="19"/>
  </w:num>
  <w:num w:numId="28" w16cid:durableId="1132746946">
    <w:abstractNumId w:val="9"/>
  </w:num>
  <w:num w:numId="29" w16cid:durableId="720246649">
    <w:abstractNumId w:val="37"/>
  </w:num>
  <w:num w:numId="30" w16cid:durableId="534347208">
    <w:abstractNumId w:val="27"/>
  </w:num>
  <w:num w:numId="31" w16cid:durableId="768550091">
    <w:abstractNumId w:val="33"/>
  </w:num>
  <w:num w:numId="32" w16cid:durableId="712653501">
    <w:abstractNumId w:val="6"/>
  </w:num>
  <w:num w:numId="33" w16cid:durableId="754087319">
    <w:abstractNumId w:val="29"/>
  </w:num>
  <w:num w:numId="34" w16cid:durableId="153642211">
    <w:abstractNumId w:val="11"/>
  </w:num>
  <w:num w:numId="35" w16cid:durableId="1202129035">
    <w:abstractNumId w:val="23"/>
  </w:num>
  <w:num w:numId="36" w16cid:durableId="1654411999">
    <w:abstractNumId w:val="4"/>
  </w:num>
  <w:num w:numId="37" w16cid:durableId="1247304779">
    <w:abstractNumId w:val="2"/>
  </w:num>
  <w:num w:numId="38" w16cid:durableId="841698853">
    <w:abstractNumId w:val="1"/>
  </w:num>
  <w:num w:numId="39" w16cid:durableId="92878120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6E"/>
    <w:rsid w:val="000029A3"/>
    <w:rsid w:val="0000360F"/>
    <w:rsid w:val="0000557B"/>
    <w:rsid w:val="00006BC1"/>
    <w:rsid w:val="00007455"/>
    <w:rsid w:val="00010320"/>
    <w:rsid w:val="000104B1"/>
    <w:rsid w:val="0001089C"/>
    <w:rsid w:val="00010F0F"/>
    <w:rsid w:val="000111F9"/>
    <w:rsid w:val="00011927"/>
    <w:rsid w:val="00012AF4"/>
    <w:rsid w:val="00012F3E"/>
    <w:rsid w:val="00013669"/>
    <w:rsid w:val="00014651"/>
    <w:rsid w:val="00015D68"/>
    <w:rsid w:val="00016693"/>
    <w:rsid w:val="00016B1F"/>
    <w:rsid w:val="00017601"/>
    <w:rsid w:val="00020613"/>
    <w:rsid w:val="0002185A"/>
    <w:rsid w:val="00022BFE"/>
    <w:rsid w:val="00023EC9"/>
    <w:rsid w:val="000265FA"/>
    <w:rsid w:val="00030184"/>
    <w:rsid w:val="0003027B"/>
    <w:rsid w:val="0003124A"/>
    <w:rsid w:val="0003167E"/>
    <w:rsid w:val="00032ED9"/>
    <w:rsid w:val="00033543"/>
    <w:rsid w:val="000348B3"/>
    <w:rsid w:val="00034F52"/>
    <w:rsid w:val="000353E9"/>
    <w:rsid w:val="0003541D"/>
    <w:rsid w:val="00040317"/>
    <w:rsid w:val="00041791"/>
    <w:rsid w:val="000418C1"/>
    <w:rsid w:val="00042688"/>
    <w:rsid w:val="00042C44"/>
    <w:rsid w:val="0004394C"/>
    <w:rsid w:val="00046534"/>
    <w:rsid w:val="000474E9"/>
    <w:rsid w:val="000477FA"/>
    <w:rsid w:val="0004791C"/>
    <w:rsid w:val="00052DE0"/>
    <w:rsid w:val="0005616F"/>
    <w:rsid w:val="0005742C"/>
    <w:rsid w:val="00057BDF"/>
    <w:rsid w:val="00060419"/>
    <w:rsid w:val="000608C1"/>
    <w:rsid w:val="00060BFA"/>
    <w:rsid w:val="00061134"/>
    <w:rsid w:val="00062E68"/>
    <w:rsid w:val="00063233"/>
    <w:rsid w:val="00063911"/>
    <w:rsid w:val="00064C82"/>
    <w:rsid w:val="00066096"/>
    <w:rsid w:val="0006620F"/>
    <w:rsid w:val="00066E3B"/>
    <w:rsid w:val="0006725E"/>
    <w:rsid w:val="000673DE"/>
    <w:rsid w:val="0007075C"/>
    <w:rsid w:val="00071EA9"/>
    <w:rsid w:val="0007410E"/>
    <w:rsid w:val="00074678"/>
    <w:rsid w:val="00075881"/>
    <w:rsid w:val="00075E3A"/>
    <w:rsid w:val="00076020"/>
    <w:rsid w:val="000763BC"/>
    <w:rsid w:val="00077190"/>
    <w:rsid w:val="00080885"/>
    <w:rsid w:val="000808CC"/>
    <w:rsid w:val="000816E5"/>
    <w:rsid w:val="0008177C"/>
    <w:rsid w:val="0008319B"/>
    <w:rsid w:val="00084020"/>
    <w:rsid w:val="00085A0A"/>
    <w:rsid w:val="00085EF8"/>
    <w:rsid w:val="000905EF"/>
    <w:rsid w:val="00091C35"/>
    <w:rsid w:val="00091C8F"/>
    <w:rsid w:val="00095CA8"/>
    <w:rsid w:val="000972D0"/>
    <w:rsid w:val="000A0F1B"/>
    <w:rsid w:val="000A17AD"/>
    <w:rsid w:val="000A27D1"/>
    <w:rsid w:val="000A2B3F"/>
    <w:rsid w:val="000A32D9"/>
    <w:rsid w:val="000A373E"/>
    <w:rsid w:val="000A65E8"/>
    <w:rsid w:val="000A7182"/>
    <w:rsid w:val="000B0432"/>
    <w:rsid w:val="000B1481"/>
    <w:rsid w:val="000B2209"/>
    <w:rsid w:val="000B5DDC"/>
    <w:rsid w:val="000B6626"/>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6426"/>
    <w:rsid w:val="000D76CE"/>
    <w:rsid w:val="000D7E1A"/>
    <w:rsid w:val="000E0C73"/>
    <w:rsid w:val="000E32AA"/>
    <w:rsid w:val="000E4528"/>
    <w:rsid w:val="000E5C94"/>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1F4"/>
    <w:rsid w:val="0010067A"/>
    <w:rsid w:val="00101D8B"/>
    <w:rsid w:val="00102685"/>
    <w:rsid w:val="00103A15"/>
    <w:rsid w:val="00103D5B"/>
    <w:rsid w:val="00104EE6"/>
    <w:rsid w:val="00107469"/>
    <w:rsid w:val="00110088"/>
    <w:rsid w:val="0011067F"/>
    <w:rsid w:val="00111932"/>
    <w:rsid w:val="0011383A"/>
    <w:rsid w:val="00113AFD"/>
    <w:rsid w:val="00114160"/>
    <w:rsid w:val="00114797"/>
    <w:rsid w:val="00115B3B"/>
    <w:rsid w:val="00116082"/>
    <w:rsid w:val="00121218"/>
    <w:rsid w:val="0012230F"/>
    <w:rsid w:val="001224A7"/>
    <w:rsid w:val="001239D1"/>
    <w:rsid w:val="00123A53"/>
    <w:rsid w:val="00123BC7"/>
    <w:rsid w:val="00124F15"/>
    <w:rsid w:val="0012502F"/>
    <w:rsid w:val="0012537C"/>
    <w:rsid w:val="00126613"/>
    <w:rsid w:val="00130680"/>
    <w:rsid w:val="00132592"/>
    <w:rsid w:val="00133863"/>
    <w:rsid w:val="001342C2"/>
    <w:rsid w:val="00134FAB"/>
    <w:rsid w:val="00135AB9"/>
    <w:rsid w:val="001363E6"/>
    <w:rsid w:val="0014161D"/>
    <w:rsid w:val="0014235D"/>
    <w:rsid w:val="00142CDA"/>
    <w:rsid w:val="00142EF9"/>
    <w:rsid w:val="0014495C"/>
    <w:rsid w:val="00144D01"/>
    <w:rsid w:val="001456C3"/>
    <w:rsid w:val="00145A68"/>
    <w:rsid w:val="00145D27"/>
    <w:rsid w:val="0014653B"/>
    <w:rsid w:val="00146E29"/>
    <w:rsid w:val="00146ECD"/>
    <w:rsid w:val="00150AD7"/>
    <w:rsid w:val="001516E6"/>
    <w:rsid w:val="00154EA2"/>
    <w:rsid w:val="00155F9D"/>
    <w:rsid w:val="00155FB3"/>
    <w:rsid w:val="0015611A"/>
    <w:rsid w:val="0016072B"/>
    <w:rsid w:val="00160782"/>
    <w:rsid w:val="001616A0"/>
    <w:rsid w:val="00161733"/>
    <w:rsid w:val="00163DDC"/>
    <w:rsid w:val="00164FA9"/>
    <w:rsid w:val="001668A8"/>
    <w:rsid w:val="001668D9"/>
    <w:rsid w:val="00167320"/>
    <w:rsid w:val="00170A86"/>
    <w:rsid w:val="00170F15"/>
    <w:rsid w:val="00171467"/>
    <w:rsid w:val="00171708"/>
    <w:rsid w:val="00172163"/>
    <w:rsid w:val="00172A87"/>
    <w:rsid w:val="00172D48"/>
    <w:rsid w:val="0017351D"/>
    <w:rsid w:val="00173EB7"/>
    <w:rsid w:val="00174F6C"/>
    <w:rsid w:val="00175214"/>
    <w:rsid w:val="0017526A"/>
    <w:rsid w:val="0017585E"/>
    <w:rsid w:val="00175A0D"/>
    <w:rsid w:val="0017633E"/>
    <w:rsid w:val="00176668"/>
    <w:rsid w:val="00177917"/>
    <w:rsid w:val="001807BE"/>
    <w:rsid w:val="00180806"/>
    <w:rsid w:val="00181B0F"/>
    <w:rsid w:val="00182A1A"/>
    <w:rsid w:val="00183099"/>
    <w:rsid w:val="0018615D"/>
    <w:rsid w:val="001862CE"/>
    <w:rsid w:val="001866E7"/>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A000A"/>
    <w:rsid w:val="001A04CA"/>
    <w:rsid w:val="001A0549"/>
    <w:rsid w:val="001A2E27"/>
    <w:rsid w:val="001A3B53"/>
    <w:rsid w:val="001A5EAA"/>
    <w:rsid w:val="001A604F"/>
    <w:rsid w:val="001A6F6D"/>
    <w:rsid w:val="001A73E5"/>
    <w:rsid w:val="001B15B9"/>
    <w:rsid w:val="001B1746"/>
    <w:rsid w:val="001B2ABC"/>
    <w:rsid w:val="001B3614"/>
    <w:rsid w:val="001B4160"/>
    <w:rsid w:val="001B69B5"/>
    <w:rsid w:val="001B709E"/>
    <w:rsid w:val="001C07E2"/>
    <w:rsid w:val="001C2E89"/>
    <w:rsid w:val="001C356E"/>
    <w:rsid w:val="001C3CD2"/>
    <w:rsid w:val="001C4470"/>
    <w:rsid w:val="001C6096"/>
    <w:rsid w:val="001C7AD2"/>
    <w:rsid w:val="001D06F9"/>
    <w:rsid w:val="001D0729"/>
    <w:rsid w:val="001D0763"/>
    <w:rsid w:val="001D0E50"/>
    <w:rsid w:val="001D2EA1"/>
    <w:rsid w:val="001D2FBD"/>
    <w:rsid w:val="001D453C"/>
    <w:rsid w:val="001D4E10"/>
    <w:rsid w:val="001D53CD"/>
    <w:rsid w:val="001D63BE"/>
    <w:rsid w:val="001D7649"/>
    <w:rsid w:val="001E10B6"/>
    <w:rsid w:val="001E2736"/>
    <w:rsid w:val="001E3E70"/>
    <w:rsid w:val="001E46DC"/>
    <w:rsid w:val="001E5B3E"/>
    <w:rsid w:val="001E6A25"/>
    <w:rsid w:val="001E6E7B"/>
    <w:rsid w:val="001E73F6"/>
    <w:rsid w:val="001F047B"/>
    <w:rsid w:val="001F04BC"/>
    <w:rsid w:val="001F0A71"/>
    <w:rsid w:val="001F1F55"/>
    <w:rsid w:val="001F2620"/>
    <w:rsid w:val="001F2B70"/>
    <w:rsid w:val="001F3539"/>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D26"/>
    <w:rsid w:val="00206A9B"/>
    <w:rsid w:val="00206F77"/>
    <w:rsid w:val="00210562"/>
    <w:rsid w:val="00210E4D"/>
    <w:rsid w:val="00211446"/>
    <w:rsid w:val="00212DC3"/>
    <w:rsid w:val="00214B41"/>
    <w:rsid w:val="0021584C"/>
    <w:rsid w:val="00216801"/>
    <w:rsid w:val="00217BBC"/>
    <w:rsid w:val="002217C6"/>
    <w:rsid w:val="002224E7"/>
    <w:rsid w:val="00222A17"/>
    <w:rsid w:val="00223696"/>
    <w:rsid w:val="00225B83"/>
    <w:rsid w:val="00226102"/>
    <w:rsid w:val="00227964"/>
    <w:rsid w:val="00230C8D"/>
    <w:rsid w:val="00231734"/>
    <w:rsid w:val="00231E3E"/>
    <w:rsid w:val="00232586"/>
    <w:rsid w:val="002328A4"/>
    <w:rsid w:val="00232D92"/>
    <w:rsid w:val="00233E1E"/>
    <w:rsid w:val="00233F1A"/>
    <w:rsid w:val="00234658"/>
    <w:rsid w:val="00235AC0"/>
    <w:rsid w:val="00235DEA"/>
    <w:rsid w:val="00235EAF"/>
    <w:rsid w:val="00236001"/>
    <w:rsid w:val="002376F0"/>
    <w:rsid w:val="0023795C"/>
    <w:rsid w:val="00241196"/>
    <w:rsid w:val="00242939"/>
    <w:rsid w:val="00242C8F"/>
    <w:rsid w:val="0024423D"/>
    <w:rsid w:val="002452F9"/>
    <w:rsid w:val="00245626"/>
    <w:rsid w:val="00247715"/>
    <w:rsid w:val="00251585"/>
    <w:rsid w:val="00252820"/>
    <w:rsid w:val="002534FF"/>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4B99"/>
    <w:rsid w:val="002776DA"/>
    <w:rsid w:val="0028089D"/>
    <w:rsid w:val="00281154"/>
    <w:rsid w:val="0028138B"/>
    <w:rsid w:val="00281678"/>
    <w:rsid w:val="00281ABD"/>
    <w:rsid w:val="00281E70"/>
    <w:rsid w:val="00281FFE"/>
    <w:rsid w:val="00282B32"/>
    <w:rsid w:val="00283C4E"/>
    <w:rsid w:val="002865EA"/>
    <w:rsid w:val="0028664D"/>
    <w:rsid w:val="0028666E"/>
    <w:rsid w:val="00287A81"/>
    <w:rsid w:val="00290F6E"/>
    <w:rsid w:val="0029111A"/>
    <w:rsid w:val="002913CA"/>
    <w:rsid w:val="00292133"/>
    <w:rsid w:val="00293E2A"/>
    <w:rsid w:val="00294BAA"/>
    <w:rsid w:val="00296AF4"/>
    <w:rsid w:val="0029752A"/>
    <w:rsid w:val="00297D5B"/>
    <w:rsid w:val="002A329C"/>
    <w:rsid w:val="002A543E"/>
    <w:rsid w:val="002A65E7"/>
    <w:rsid w:val="002A6624"/>
    <w:rsid w:val="002B093C"/>
    <w:rsid w:val="002B19CA"/>
    <w:rsid w:val="002B2902"/>
    <w:rsid w:val="002B4725"/>
    <w:rsid w:val="002B495A"/>
    <w:rsid w:val="002B541F"/>
    <w:rsid w:val="002B679E"/>
    <w:rsid w:val="002B70A1"/>
    <w:rsid w:val="002C1FEC"/>
    <w:rsid w:val="002C20C7"/>
    <w:rsid w:val="002C34A6"/>
    <w:rsid w:val="002C4437"/>
    <w:rsid w:val="002C5053"/>
    <w:rsid w:val="002C6682"/>
    <w:rsid w:val="002C6988"/>
    <w:rsid w:val="002D0BC0"/>
    <w:rsid w:val="002D1E39"/>
    <w:rsid w:val="002D1E86"/>
    <w:rsid w:val="002D2118"/>
    <w:rsid w:val="002D32A6"/>
    <w:rsid w:val="002D3F9F"/>
    <w:rsid w:val="002D4F4B"/>
    <w:rsid w:val="002D57EB"/>
    <w:rsid w:val="002D613D"/>
    <w:rsid w:val="002D7009"/>
    <w:rsid w:val="002D756E"/>
    <w:rsid w:val="002D7BEB"/>
    <w:rsid w:val="002E166B"/>
    <w:rsid w:val="002E17F5"/>
    <w:rsid w:val="002E2019"/>
    <w:rsid w:val="002E2446"/>
    <w:rsid w:val="002E40F4"/>
    <w:rsid w:val="002E45D9"/>
    <w:rsid w:val="002E49A3"/>
    <w:rsid w:val="002E57BF"/>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3040"/>
    <w:rsid w:val="00303044"/>
    <w:rsid w:val="00303122"/>
    <w:rsid w:val="003039E4"/>
    <w:rsid w:val="0030460F"/>
    <w:rsid w:val="0030596B"/>
    <w:rsid w:val="00306105"/>
    <w:rsid w:val="0030627B"/>
    <w:rsid w:val="00306C45"/>
    <w:rsid w:val="0030722C"/>
    <w:rsid w:val="003076FF"/>
    <w:rsid w:val="00310979"/>
    <w:rsid w:val="00310B43"/>
    <w:rsid w:val="00311424"/>
    <w:rsid w:val="003124E3"/>
    <w:rsid w:val="00313CAA"/>
    <w:rsid w:val="00313FBD"/>
    <w:rsid w:val="003142D6"/>
    <w:rsid w:val="00314EF5"/>
    <w:rsid w:val="00315098"/>
    <w:rsid w:val="0031538A"/>
    <w:rsid w:val="0031555F"/>
    <w:rsid w:val="00315946"/>
    <w:rsid w:val="00317AA2"/>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DDC"/>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51C5"/>
    <w:rsid w:val="00386238"/>
    <w:rsid w:val="00386533"/>
    <w:rsid w:val="00386669"/>
    <w:rsid w:val="00387B00"/>
    <w:rsid w:val="0039001A"/>
    <w:rsid w:val="00390080"/>
    <w:rsid w:val="00390273"/>
    <w:rsid w:val="00391801"/>
    <w:rsid w:val="0039238F"/>
    <w:rsid w:val="003967C9"/>
    <w:rsid w:val="003974BF"/>
    <w:rsid w:val="00397B4C"/>
    <w:rsid w:val="003A01D1"/>
    <w:rsid w:val="003A0A08"/>
    <w:rsid w:val="003A18C7"/>
    <w:rsid w:val="003A2060"/>
    <w:rsid w:val="003A27E6"/>
    <w:rsid w:val="003A34A4"/>
    <w:rsid w:val="003A389F"/>
    <w:rsid w:val="003A44C0"/>
    <w:rsid w:val="003A44EF"/>
    <w:rsid w:val="003A488D"/>
    <w:rsid w:val="003A56C7"/>
    <w:rsid w:val="003A6842"/>
    <w:rsid w:val="003A73DC"/>
    <w:rsid w:val="003B1A14"/>
    <w:rsid w:val="003B2429"/>
    <w:rsid w:val="003B248D"/>
    <w:rsid w:val="003B376A"/>
    <w:rsid w:val="003B3C6D"/>
    <w:rsid w:val="003B41F7"/>
    <w:rsid w:val="003B43CE"/>
    <w:rsid w:val="003B49F5"/>
    <w:rsid w:val="003B545D"/>
    <w:rsid w:val="003B619C"/>
    <w:rsid w:val="003B66D5"/>
    <w:rsid w:val="003C0D67"/>
    <w:rsid w:val="003C187F"/>
    <w:rsid w:val="003C1A03"/>
    <w:rsid w:val="003C2764"/>
    <w:rsid w:val="003C4FFE"/>
    <w:rsid w:val="003C5438"/>
    <w:rsid w:val="003C734C"/>
    <w:rsid w:val="003D1E31"/>
    <w:rsid w:val="003D2CD8"/>
    <w:rsid w:val="003D5B35"/>
    <w:rsid w:val="003D6547"/>
    <w:rsid w:val="003E05EA"/>
    <w:rsid w:val="003E0CF8"/>
    <w:rsid w:val="003E327F"/>
    <w:rsid w:val="003E356C"/>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6C8F"/>
    <w:rsid w:val="003F7FF3"/>
    <w:rsid w:val="004008BC"/>
    <w:rsid w:val="00400A4C"/>
    <w:rsid w:val="00401473"/>
    <w:rsid w:val="00401D14"/>
    <w:rsid w:val="00401E34"/>
    <w:rsid w:val="0040560C"/>
    <w:rsid w:val="004061C4"/>
    <w:rsid w:val="00406B14"/>
    <w:rsid w:val="00406C0E"/>
    <w:rsid w:val="00406E1B"/>
    <w:rsid w:val="004076BF"/>
    <w:rsid w:val="004078F1"/>
    <w:rsid w:val="00407E52"/>
    <w:rsid w:val="00410CA7"/>
    <w:rsid w:val="00411C3A"/>
    <w:rsid w:val="00412694"/>
    <w:rsid w:val="00412890"/>
    <w:rsid w:val="00413191"/>
    <w:rsid w:val="0041321F"/>
    <w:rsid w:val="00413D67"/>
    <w:rsid w:val="00414251"/>
    <w:rsid w:val="0042045E"/>
    <w:rsid w:val="004207CA"/>
    <w:rsid w:val="00421817"/>
    <w:rsid w:val="00421CE0"/>
    <w:rsid w:val="00422100"/>
    <w:rsid w:val="00422AB8"/>
    <w:rsid w:val="004231DF"/>
    <w:rsid w:val="00423429"/>
    <w:rsid w:val="00423C40"/>
    <w:rsid w:val="00423D31"/>
    <w:rsid w:val="004249D3"/>
    <w:rsid w:val="00424EC1"/>
    <w:rsid w:val="00426383"/>
    <w:rsid w:val="00426437"/>
    <w:rsid w:val="00430618"/>
    <w:rsid w:val="00430DFE"/>
    <w:rsid w:val="00430DFF"/>
    <w:rsid w:val="0043116F"/>
    <w:rsid w:val="00432320"/>
    <w:rsid w:val="004324D6"/>
    <w:rsid w:val="004329D3"/>
    <w:rsid w:val="0043479E"/>
    <w:rsid w:val="00434E64"/>
    <w:rsid w:val="00434E72"/>
    <w:rsid w:val="00435314"/>
    <w:rsid w:val="00436702"/>
    <w:rsid w:val="00440714"/>
    <w:rsid w:val="00441499"/>
    <w:rsid w:val="00441A8C"/>
    <w:rsid w:val="00441D4E"/>
    <w:rsid w:val="00442C4A"/>
    <w:rsid w:val="00445DCE"/>
    <w:rsid w:val="00446ADD"/>
    <w:rsid w:val="00447854"/>
    <w:rsid w:val="00447B9A"/>
    <w:rsid w:val="00453407"/>
    <w:rsid w:val="00453F33"/>
    <w:rsid w:val="00454036"/>
    <w:rsid w:val="0045713D"/>
    <w:rsid w:val="00457F53"/>
    <w:rsid w:val="004605EA"/>
    <w:rsid w:val="00460A38"/>
    <w:rsid w:val="00462339"/>
    <w:rsid w:val="004623D4"/>
    <w:rsid w:val="00462A0B"/>
    <w:rsid w:val="004639D6"/>
    <w:rsid w:val="00465504"/>
    <w:rsid w:val="00465EF1"/>
    <w:rsid w:val="004670A7"/>
    <w:rsid w:val="00470BE9"/>
    <w:rsid w:val="00471221"/>
    <w:rsid w:val="00473019"/>
    <w:rsid w:val="0047327A"/>
    <w:rsid w:val="00474B13"/>
    <w:rsid w:val="00474B6E"/>
    <w:rsid w:val="0047697F"/>
    <w:rsid w:val="004769E9"/>
    <w:rsid w:val="00476C97"/>
    <w:rsid w:val="00476D3F"/>
    <w:rsid w:val="004770A1"/>
    <w:rsid w:val="00480216"/>
    <w:rsid w:val="00480A6B"/>
    <w:rsid w:val="00481A47"/>
    <w:rsid w:val="00483809"/>
    <w:rsid w:val="00486CD1"/>
    <w:rsid w:val="00486F53"/>
    <w:rsid w:val="00486FA5"/>
    <w:rsid w:val="00487C3B"/>
    <w:rsid w:val="004905A5"/>
    <w:rsid w:val="00490C8A"/>
    <w:rsid w:val="004914C4"/>
    <w:rsid w:val="00492178"/>
    <w:rsid w:val="00493CAB"/>
    <w:rsid w:val="00494378"/>
    <w:rsid w:val="00494770"/>
    <w:rsid w:val="00494A49"/>
    <w:rsid w:val="00494FEF"/>
    <w:rsid w:val="0049562F"/>
    <w:rsid w:val="00496E0C"/>
    <w:rsid w:val="0049703A"/>
    <w:rsid w:val="00497432"/>
    <w:rsid w:val="004A038F"/>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568"/>
    <w:rsid w:val="004B6B25"/>
    <w:rsid w:val="004B7090"/>
    <w:rsid w:val="004B7543"/>
    <w:rsid w:val="004C17B8"/>
    <w:rsid w:val="004C197A"/>
    <w:rsid w:val="004C664C"/>
    <w:rsid w:val="004C76EE"/>
    <w:rsid w:val="004D1972"/>
    <w:rsid w:val="004D1BE8"/>
    <w:rsid w:val="004D2719"/>
    <w:rsid w:val="004D6044"/>
    <w:rsid w:val="004D6244"/>
    <w:rsid w:val="004D6649"/>
    <w:rsid w:val="004D7CC5"/>
    <w:rsid w:val="004E0139"/>
    <w:rsid w:val="004E422F"/>
    <w:rsid w:val="004E6253"/>
    <w:rsid w:val="004E7201"/>
    <w:rsid w:val="004E7676"/>
    <w:rsid w:val="004F08E2"/>
    <w:rsid w:val="004F0C35"/>
    <w:rsid w:val="004F1F84"/>
    <w:rsid w:val="004F2021"/>
    <w:rsid w:val="004F20C3"/>
    <w:rsid w:val="004F4282"/>
    <w:rsid w:val="004F52BD"/>
    <w:rsid w:val="004F5EEF"/>
    <w:rsid w:val="004F7B95"/>
    <w:rsid w:val="00501B7C"/>
    <w:rsid w:val="00501C4D"/>
    <w:rsid w:val="00503492"/>
    <w:rsid w:val="005034B1"/>
    <w:rsid w:val="005063B8"/>
    <w:rsid w:val="005069F9"/>
    <w:rsid w:val="005077BC"/>
    <w:rsid w:val="00507F6E"/>
    <w:rsid w:val="00511221"/>
    <w:rsid w:val="00511224"/>
    <w:rsid w:val="00511312"/>
    <w:rsid w:val="00511811"/>
    <w:rsid w:val="005160AE"/>
    <w:rsid w:val="00516F9C"/>
    <w:rsid w:val="00517C3A"/>
    <w:rsid w:val="00522168"/>
    <w:rsid w:val="00522338"/>
    <w:rsid w:val="00523A1D"/>
    <w:rsid w:val="00524560"/>
    <w:rsid w:val="0052481B"/>
    <w:rsid w:val="0052519A"/>
    <w:rsid w:val="0052697C"/>
    <w:rsid w:val="00526D30"/>
    <w:rsid w:val="0052779D"/>
    <w:rsid w:val="00527F03"/>
    <w:rsid w:val="00531B69"/>
    <w:rsid w:val="005325B4"/>
    <w:rsid w:val="00533760"/>
    <w:rsid w:val="0053408F"/>
    <w:rsid w:val="00535364"/>
    <w:rsid w:val="005378B6"/>
    <w:rsid w:val="005406F3"/>
    <w:rsid w:val="0054230D"/>
    <w:rsid w:val="0054445E"/>
    <w:rsid w:val="0054484F"/>
    <w:rsid w:val="00544DAF"/>
    <w:rsid w:val="00544F31"/>
    <w:rsid w:val="00545064"/>
    <w:rsid w:val="005470D6"/>
    <w:rsid w:val="0055138B"/>
    <w:rsid w:val="00551DDE"/>
    <w:rsid w:val="00552A23"/>
    <w:rsid w:val="0055340F"/>
    <w:rsid w:val="0055520B"/>
    <w:rsid w:val="00555CD7"/>
    <w:rsid w:val="0055675C"/>
    <w:rsid w:val="00556928"/>
    <w:rsid w:val="0056086A"/>
    <w:rsid w:val="00562A46"/>
    <w:rsid w:val="00562EFF"/>
    <w:rsid w:val="00563637"/>
    <w:rsid w:val="00563814"/>
    <w:rsid w:val="0056616C"/>
    <w:rsid w:val="0056711D"/>
    <w:rsid w:val="00571A60"/>
    <w:rsid w:val="005732B3"/>
    <w:rsid w:val="00576185"/>
    <w:rsid w:val="0057664C"/>
    <w:rsid w:val="005771AA"/>
    <w:rsid w:val="005773FB"/>
    <w:rsid w:val="00580547"/>
    <w:rsid w:val="00580BCD"/>
    <w:rsid w:val="00581F0F"/>
    <w:rsid w:val="00585872"/>
    <w:rsid w:val="00585CF3"/>
    <w:rsid w:val="00586517"/>
    <w:rsid w:val="005866A5"/>
    <w:rsid w:val="00586819"/>
    <w:rsid w:val="0059291D"/>
    <w:rsid w:val="00592926"/>
    <w:rsid w:val="00592A74"/>
    <w:rsid w:val="00593A21"/>
    <w:rsid w:val="00593C92"/>
    <w:rsid w:val="00593F83"/>
    <w:rsid w:val="0059453B"/>
    <w:rsid w:val="005955B9"/>
    <w:rsid w:val="00595F21"/>
    <w:rsid w:val="00597FC8"/>
    <w:rsid w:val="005A1E6C"/>
    <w:rsid w:val="005A1FA1"/>
    <w:rsid w:val="005A2244"/>
    <w:rsid w:val="005A2DA2"/>
    <w:rsid w:val="005A39FC"/>
    <w:rsid w:val="005A4491"/>
    <w:rsid w:val="005A47C5"/>
    <w:rsid w:val="005A492B"/>
    <w:rsid w:val="005A61FB"/>
    <w:rsid w:val="005A7051"/>
    <w:rsid w:val="005A71E9"/>
    <w:rsid w:val="005A7A17"/>
    <w:rsid w:val="005A7B05"/>
    <w:rsid w:val="005A7DDD"/>
    <w:rsid w:val="005B18CF"/>
    <w:rsid w:val="005B1FAC"/>
    <w:rsid w:val="005B361B"/>
    <w:rsid w:val="005B3ADC"/>
    <w:rsid w:val="005B46A9"/>
    <w:rsid w:val="005B4C09"/>
    <w:rsid w:val="005B5F89"/>
    <w:rsid w:val="005B6C2D"/>
    <w:rsid w:val="005B73DD"/>
    <w:rsid w:val="005C0786"/>
    <w:rsid w:val="005C4190"/>
    <w:rsid w:val="005C4FDD"/>
    <w:rsid w:val="005C6FFE"/>
    <w:rsid w:val="005D0D61"/>
    <w:rsid w:val="005D0F57"/>
    <w:rsid w:val="005D11F3"/>
    <w:rsid w:val="005D14D9"/>
    <w:rsid w:val="005D25A0"/>
    <w:rsid w:val="005D3660"/>
    <w:rsid w:val="005D3CF4"/>
    <w:rsid w:val="005D4794"/>
    <w:rsid w:val="005D4841"/>
    <w:rsid w:val="005D5A17"/>
    <w:rsid w:val="005D5D4F"/>
    <w:rsid w:val="005D6387"/>
    <w:rsid w:val="005D7F3D"/>
    <w:rsid w:val="005E035A"/>
    <w:rsid w:val="005E07F2"/>
    <w:rsid w:val="005E0DC5"/>
    <w:rsid w:val="005E1D9B"/>
    <w:rsid w:val="005E37FF"/>
    <w:rsid w:val="005E425F"/>
    <w:rsid w:val="005E5403"/>
    <w:rsid w:val="005E59C8"/>
    <w:rsid w:val="005E5A73"/>
    <w:rsid w:val="005E5DB8"/>
    <w:rsid w:val="005F06F1"/>
    <w:rsid w:val="005F0CC2"/>
    <w:rsid w:val="005F1B01"/>
    <w:rsid w:val="005F24D8"/>
    <w:rsid w:val="005F455A"/>
    <w:rsid w:val="005F6AE8"/>
    <w:rsid w:val="0060176D"/>
    <w:rsid w:val="00601F17"/>
    <w:rsid w:val="00601FBF"/>
    <w:rsid w:val="006049D7"/>
    <w:rsid w:val="00604F2E"/>
    <w:rsid w:val="00607F39"/>
    <w:rsid w:val="006103DB"/>
    <w:rsid w:val="00611E78"/>
    <w:rsid w:val="00611F77"/>
    <w:rsid w:val="00612D29"/>
    <w:rsid w:val="006134C6"/>
    <w:rsid w:val="006146AF"/>
    <w:rsid w:val="00615055"/>
    <w:rsid w:val="006152A3"/>
    <w:rsid w:val="00615824"/>
    <w:rsid w:val="00615909"/>
    <w:rsid w:val="006218E5"/>
    <w:rsid w:val="006223A9"/>
    <w:rsid w:val="00622DEE"/>
    <w:rsid w:val="0063042C"/>
    <w:rsid w:val="00631B25"/>
    <w:rsid w:val="00631E94"/>
    <w:rsid w:val="006338A4"/>
    <w:rsid w:val="0063415D"/>
    <w:rsid w:val="00634237"/>
    <w:rsid w:val="00635CAF"/>
    <w:rsid w:val="00637202"/>
    <w:rsid w:val="00637BF2"/>
    <w:rsid w:val="00640287"/>
    <w:rsid w:val="006403F5"/>
    <w:rsid w:val="006410EB"/>
    <w:rsid w:val="0064143F"/>
    <w:rsid w:val="00641DCD"/>
    <w:rsid w:val="00645551"/>
    <w:rsid w:val="00645657"/>
    <w:rsid w:val="00645E9B"/>
    <w:rsid w:val="006503CB"/>
    <w:rsid w:val="00650B5D"/>
    <w:rsid w:val="00651C68"/>
    <w:rsid w:val="00652D86"/>
    <w:rsid w:val="0065310D"/>
    <w:rsid w:val="006545AD"/>
    <w:rsid w:val="00655B45"/>
    <w:rsid w:val="00655D34"/>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214"/>
    <w:rsid w:val="006739D1"/>
    <w:rsid w:val="00675212"/>
    <w:rsid w:val="006752F2"/>
    <w:rsid w:val="006768B6"/>
    <w:rsid w:val="00676BE7"/>
    <w:rsid w:val="00677171"/>
    <w:rsid w:val="006771F1"/>
    <w:rsid w:val="00677F1E"/>
    <w:rsid w:val="00680EE2"/>
    <w:rsid w:val="00681835"/>
    <w:rsid w:val="006823C2"/>
    <w:rsid w:val="006823FC"/>
    <w:rsid w:val="00682EA6"/>
    <w:rsid w:val="006856D8"/>
    <w:rsid w:val="00686110"/>
    <w:rsid w:val="00686442"/>
    <w:rsid w:val="0068647C"/>
    <w:rsid w:val="00686E03"/>
    <w:rsid w:val="006925C0"/>
    <w:rsid w:val="006928FE"/>
    <w:rsid w:val="00693F52"/>
    <w:rsid w:val="00694216"/>
    <w:rsid w:val="00694502"/>
    <w:rsid w:val="00695A93"/>
    <w:rsid w:val="00695C15"/>
    <w:rsid w:val="00696651"/>
    <w:rsid w:val="006977A1"/>
    <w:rsid w:val="00697BC8"/>
    <w:rsid w:val="00697FBB"/>
    <w:rsid w:val="006A02B1"/>
    <w:rsid w:val="006A0C55"/>
    <w:rsid w:val="006A1064"/>
    <w:rsid w:val="006A4206"/>
    <w:rsid w:val="006A47C3"/>
    <w:rsid w:val="006A481B"/>
    <w:rsid w:val="006A664D"/>
    <w:rsid w:val="006A6F14"/>
    <w:rsid w:val="006A70C1"/>
    <w:rsid w:val="006A75F7"/>
    <w:rsid w:val="006B107B"/>
    <w:rsid w:val="006B17CA"/>
    <w:rsid w:val="006B1F71"/>
    <w:rsid w:val="006B247E"/>
    <w:rsid w:val="006B3E65"/>
    <w:rsid w:val="006B5778"/>
    <w:rsid w:val="006B59EA"/>
    <w:rsid w:val="006B5FD6"/>
    <w:rsid w:val="006B7FA4"/>
    <w:rsid w:val="006C0C24"/>
    <w:rsid w:val="006C3E46"/>
    <w:rsid w:val="006C4AFB"/>
    <w:rsid w:val="006C532B"/>
    <w:rsid w:val="006C5C9C"/>
    <w:rsid w:val="006D0EFF"/>
    <w:rsid w:val="006D1313"/>
    <w:rsid w:val="006D2233"/>
    <w:rsid w:val="006D2870"/>
    <w:rsid w:val="006D2C42"/>
    <w:rsid w:val="006D2EBC"/>
    <w:rsid w:val="006D35F2"/>
    <w:rsid w:val="006D375F"/>
    <w:rsid w:val="006D3D11"/>
    <w:rsid w:val="006D3EB7"/>
    <w:rsid w:val="006D42B4"/>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3D85"/>
    <w:rsid w:val="0070681C"/>
    <w:rsid w:val="007103A7"/>
    <w:rsid w:val="00710F80"/>
    <w:rsid w:val="007131EA"/>
    <w:rsid w:val="00722256"/>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242C"/>
    <w:rsid w:val="0074386A"/>
    <w:rsid w:val="0074534C"/>
    <w:rsid w:val="0074626C"/>
    <w:rsid w:val="00746583"/>
    <w:rsid w:val="00747A1C"/>
    <w:rsid w:val="00747D1F"/>
    <w:rsid w:val="00750C4F"/>
    <w:rsid w:val="00750DFF"/>
    <w:rsid w:val="007539DE"/>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4907"/>
    <w:rsid w:val="00774998"/>
    <w:rsid w:val="00776356"/>
    <w:rsid w:val="007763CD"/>
    <w:rsid w:val="0077733E"/>
    <w:rsid w:val="0078176C"/>
    <w:rsid w:val="007819D5"/>
    <w:rsid w:val="00783A8E"/>
    <w:rsid w:val="0078419C"/>
    <w:rsid w:val="007843C7"/>
    <w:rsid w:val="00786137"/>
    <w:rsid w:val="00786428"/>
    <w:rsid w:val="007877BA"/>
    <w:rsid w:val="007878A8"/>
    <w:rsid w:val="00792176"/>
    <w:rsid w:val="0079565E"/>
    <w:rsid w:val="00796343"/>
    <w:rsid w:val="0079680F"/>
    <w:rsid w:val="0079709D"/>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44F0"/>
    <w:rsid w:val="007B4A9B"/>
    <w:rsid w:val="007B7645"/>
    <w:rsid w:val="007C0C14"/>
    <w:rsid w:val="007C1AFB"/>
    <w:rsid w:val="007C2004"/>
    <w:rsid w:val="007C4199"/>
    <w:rsid w:val="007C4D5F"/>
    <w:rsid w:val="007C5EC4"/>
    <w:rsid w:val="007C7AE6"/>
    <w:rsid w:val="007C7DFC"/>
    <w:rsid w:val="007D1050"/>
    <w:rsid w:val="007D4987"/>
    <w:rsid w:val="007D4DB1"/>
    <w:rsid w:val="007D5B11"/>
    <w:rsid w:val="007D6077"/>
    <w:rsid w:val="007D6C28"/>
    <w:rsid w:val="007E00A6"/>
    <w:rsid w:val="007E093A"/>
    <w:rsid w:val="007E28DF"/>
    <w:rsid w:val="007E3085"/>
    <w:rsid w:val="007E3174"/>
    <w:rsid w:val="007E33AC"/>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2D6"/>
    <w:rsid w:val="00804AE8"/>
    <w:rsid w:val="00804E18"/>
    <w:rsid w:val="00806474"/>
    <w:rsid w:val="00807AF2"/>
    <w:rsid w:val="008100BE"/>
    <w:rsid w:val="00810121"/>
    <w:rsid w:val="00811C24"/>
    <w:rsid w:val="00812CD5"/>
    <w:rsid w:val="008131D3"/>
    <w:rsid w:val="00813EFE"/>
    <w:rsid w:val="00814548"/>
    <w:rsid w:val="00814A38"/>
    <w:rsid w:val="00814DF4"/>
    <w:rsid w:val="008160BB"/>
    <w:rsid w:val="008166AB"/>
    <w:rsid w:val="008179F0"/>
    <w:rsid w:val="008217E2"/>
    <w:rsid w:val="008219F4"/>
    <w:rsid w:val="00823A06"/>
    <w:rsid w:val="00825666"/>
    <w:rsid w:val="00825B98"/>
    <w:rsid w:val="00825D4F"/>
    <w:rsid w:val="00827DDA"/>
    <w:rsid w:val="00827F34"/>
    <w:rsid w:val="00830DAF"/>
    <w:rsid w:val="00831BCA"/>
    <w:rsid w:val="008348B0"/>
    <w:rsid w:val="00834ECB"/>
    <w:rsid w:val="008353E5"/>
    <w:rsid w:val="00835C30"/>
    <w:rsid w:val="008400BB"/>
    <w:rsid w:val="00840B82"/>
    <w:rsid w:val="00840EEB"/>
    <w:rsid w:val="00841C87"/>
    <w:rsid w:val="00842610"/>
    <w:rsid w:val="00842AF0"/>
    <w:rsid w:val="00842BD0"/>
    <w:rsid w:val="00844E91"/>
    <w:rsid w:val="008451F7"/>
    <w:rsid w:val="008457AC"/>
    <w:rsid w:val="0084596C"/>
    <w:rsid w:val="008461E9"/>
    <w:rsid w:val="0084655D"/>
    <w:rsid w:val="0084698F"/>
    <w:rsid w:val="0084733E"/>
    <w:rsid w:val="00850321"/>
    <w:rsid w:val="008505A5"/>
    <w:rsid w:val="008509EF"/>
    <w:rsid w:val="0085451B"/>
    <w:rsid w:val="008545D5"/>
    <w:rsid w:val="008560E8"/>
    <w:rsid w:val="00856771"/>
    <w:rsid w:val="00860504"/>
    <w:rsid w:val="00861289"/>
    <w:rsid w:val="00861CC9"/>
    <w:rsid w:val="00863AE2"/>
    <w:rsid w:val="00863CA9"/>
    <w:rsid w:val="00863F43"/>
    <w:rsid w:val="00864A7B"/>
    <w:rsid w:val="0086561E"/>
    <w:rsid w:val="008658A8"/>
    <w:rsid w:val="008660E8"/>
    <w:rsid w:val="00866D1B"/>
    <w:rsid w:val="008677FE"/>
    <w:rsid w:val="0086796D"/>
    <w:rsid w:val="008709B2"/>
    <w:rsid w:val="00871353"/>
    <w:rsid w:val="00872CA2"/>
    <w:rsid w:val="008733EC"/>
    <w:rsid w:val="0087359C"/>
    <w:rsid w:val="00874842"/>
    <w:rsid w:val="00874909"/>
    <w:rsid w:val="00875C10"/>
    <w:rsid w:val="00880FB2"/>
    <w:rsid w:val="008816E5"/>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EB5"/>
    <w:rsid w:val="008B0A8D"/>
    <w:rsid w:val="008B2667"/>
    <w:rsid w:val="008B3030"/>
    <w:rsid w:val="008B3C64"/>
    <w:rsid w:val="008B45D7"/>
    <w:rsid w:val="008B561D"/>
    <w:rsid w:val="008B5DE3"/>
    <w:rsid w:val="008B720A"/>
    <w:rsid w:val="008B73D3"/>
    <w:rsid w:val="008C3975"/>
    <w:rsid w:val="008C3E15"/>
    <w:rsid w:val="008C439F"/>
    <w:rsid w:val="008C4F2C"/>
    <w:rsid w:val="008C67C9"/>
    <w:rsid w:val="008C6FA3"/>
    <w:rsid w:val="008C753E"/>
    <w:rsid w:val="008C7FE6"/>
    <w:rsid w:val="008D1A0A"/>
    <w:rsid w:val="008D2478"/>
    <w:rsid w:val="008D39EF"/>
    <w:rsid w:val="008D3B98"/>
    <w:rsid w:val="008D5856"/>
    <w:rsid w:val="008D7D4A"/>
    <w:rsid w:val="008E0226"/>
    <w:rsid w:val="008E0977"/>
    <w:rsid w:val="008E0AB4"/>
    <w:rsid w:val="008E1C1B"/>
    <w:rsid w:val="008E2722"/>
    <w:rsid w:val="008E3066"/>
    <w:rsid w:val="008E32E1"/>
    <w:rsid w:val="008E4C24"/>
    <w:rsid w:val="008E5293"/>
    <w:rsid w:val="008E5C9E"/>
    <w:rsid w:val="008E5F3D"/>
    <w:rsid w:val="008E6325"/>
    <w:rsid w:val="008E63D6"/>
    <w:rsid w:val="008E6551"/>
    <w:rsid w:val="008E6F1A"/>
    <w:rsid w:val="008E6F31"/>
    <w:rsid w:val="008E7883"/>
    <w:rsid w:val="008E7D81"/>
    <w:rsid w:val="008F0EAA"/>
    <w:rsid w:val="008F14CE"/>
    <w:rsid w:val="008F210C"/>
    <w:rsid w:val="008F235D"/>
    <w:rsid w:val="008F39AA"/>
    <w:rsid w:val="008F6A83"/>
    <w:rsid w:val="00901DCF"/>
    <w:rsid w:val="00902104"/>
    <w:rsid w:val="00905BA7"/>
    <w:rsid w:val="00905E61"/>
    <w:rsid w:val="009062B6"/>
    <w:rsid w:val="0090700C"/>
    <w:rsid w:val="00910241"/>
    <w:rsid w:val="0091036A"/>
    <w:rsid w:val="00910A6F"/>
    <w:rsid w:val="00910E19"/>
    <w:rsid w:val="0091119C"/>
    <w:rsid w:val="00912F98"/>
    <w:rsid w:val="0091321F"/>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172F"/>
    <w:rsid w:val="00943402"/>
    <w:rsid w:val="0094378A"/>
    <w:rsid w:val="009437B9"/>
    <w:rsid w:val="00943883"/>
    <w:rsid w:val="00943F9F"/>
    <w:rsid w:val="009449CC"/>
    <w:rsid w:val="00944A4F"/>
    <w:rsid w:val="00944CB9"/>
    <w:rsid w:val="009454CA"/>
    <w:rsid w:val="009457C0"/>
    <w:rsid w:val="00945CFE"/>
    <w:rsid w:val="00945D03"/>
    <w:rsid w:val="00946D22"/>
    <w:rsid w:val="00947672"/>
    <w:rsid w:val="00952AD0"/>
    <w:rsid w:val="00952CDD"/>
    <w:rsid w:val="009531E8"/>
    <w:rsid w:val="0095390B"/>
    <w:rsid w:val="00953980"/>
    <w:rsid w:val="00955A0C"/>
    <w:rsid w:val="00955D38"/>
    <w:rsid w:val="00960BCD"/>
    <w:rsid w:val="00960CD0"/>
    <w:rsid w:val="0096299B"/>
    <w:rsid w:val="00962E0F"/>
    <w:rsid w:val="0096312A"/>
    <w:rsid w:val="00965CEB"/>
    <w:rsid w:val="00966A88"/>
    <w:rsid w:val="00966C4D"/>
    <w:rsid w:val="009672D4"/>
    <w:rsid w:val="009703D5"/>
    <w:rsid w:val="009712FE"/>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6985"/>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6180"/>
    <w:rsid w:val="009A7B35"/>
    <w:rsid w:val="009B010B"/>
    <w:rsid w:val="009B0667"/>
    <w:rsid w:val="009B1FCC"/>
    <w:rsid w:val="009B2EA0"/>
    <w:rsid w:val="009B34FE"/>
    <w:rsid w:val="009B5C22"/>
    <w:rsid w:val="009B6C73"/>
    <w:rsid w:val="009C1765"/>
    <w:rsid w:val="009C3170"/>
    <w:rsid w:val="009C376A"/>
    <w:rsid w:val="009C5864"/>
    <w:rsid w:val="009C6BDD"/>
    <w:rsid w:val="009C6F08"/>
    <w:rsid w:val="009D100D"/>
    <w:rsid w:val="009D1FE4"/>
    <w:rsid w:val="009D2226"/>
    <w:rsid w:val="009D2FB5"/>
    <w:rsid w:val="009D35A8"/>
    <w:rsid w:val="009D455D"/>
    <w:rsid w:val="009D4FD0"/>
    <w:rsid w:val="009D5690"/>
    <w:rsid w:val="009D5DC6"/>
    <w:rsid w:val="009D650A"/>
    <w:rsid w:val="009D6986"/>
    <w:rsid w:val="009E04FE"/>
    <w:rsid w:val="009E2281"/>
    <w:rsid w:val="009E38B9"/>
    <w:rsid w:val="009E5D4E"/>
    <w:rsid w:val="009E5EFD"/>
    <w:rsid w:val="009E6485"/>
    <w:rsid w:val="009E6D64"/>
    <w:rsid w:val="009E7B0E"/>
    <w:rsid w:val="009F3455"/>
    <w:rsid w:val="009F3F30"/>
    <w:rsid w:val="009F4634"/>
    <w:rsid w:val="009F60CA"/>
    <w:rsid w:val="009F6147"/>
    <w:rsid w:val="00A001C2"/>
    <w:rsid w:val="00A019A2"/>
    <w:rsid w:val="00A03923"/>
    <w:rsid w:val="00A03965"/>
    <w:rsid w:val="00A044EE"/>
    <w:rsid w:val="00A04630"/>
    <w:rsid w:val="00A078CE"/>
    <w:rsid w:val="00A1026B"/>
    <w:rsid w:val="00A11137"/>
    <w:rsid w:val="00A1132F"/>
    <w:rsid w:val="00A117ED"/>
    <w:rsid w:val="00A12203"/>
    <w:rsid w:val="00A13199"/>
    <w:rsid w:val="00A1410D"/>
    <w:rsid w:val="00A14357"/>
    <w:rsid w:val="00A167A2"/>
    <w:rsid w:val="00A167AC"/>
    <w:rsid w:val="00A17884"/>
    <w:rsid w:val="00A21702"/>
    <w:rsid w:val="00A22A3E"/>
    <w:rsid w:val="00A23788"/>
    <w:rsid w:val="00A246BC"/>
    <w:rsid w:val="00A251FA"/>
    <w:rsid w:val="00A255F4"/>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647"/>
    <w:rsid w:val="00A44AD5"/>
    <w:rsid w:val="00A462EB"/>
    <w:rsid w:val="00A47158"/>
    <w:rsid w:val="00A50158"/>
    <w:rsid w:val="00A50ABE"/>
    <w:rsid w:val="00A50BB6"/>
    <w:rsid w:val="00A51215"/>
    <w:rsid w:val="00A512E1"/>
    <w:rsid w:val="00A51311"/>
    <w:rsid w:val="00A51BC6"/>
    <w:rsid w:val="00A522F0"/>
    <w:rsid w:val="00A529AB"/>
    <w:rsid w:val="00A53E02"/>
    <w:rsid w:val="00A55AE9"/>
    <w:rsid w:val="00A567F1"/>
    <w:rsid w:val="00A56DDA"/>
    <w:rsid w:val="00A57810"/>
    <w:rsid w:val="00A60805"/>
    <w:rsid w:val="00A60A5E"/>
    <w:rsid w:val="00A6274E"/>
    <w:rsid w:val="00A6398D"/>
    <w:rsid w:val="00A639ED"/>
    <w:rsid w:val="00A63F5A"/>
    <w:rsid w:val="00A64CD6"/>
    <w:rsid w:val="00A65087"/>
    <w:rsid w:val="00A66106"/>
    <w:rsid w:val="00A66826"/>
    <w:rsid w:val="00A6734E"/>
    <w:rsid w:val="00A712BA"/>
    <w:rsid w:val="00A73CC4"/>
    <w:rsid w:val="00A74F25"/>
    <w:rsid w:val="00A751E1"/>
    <w:rsid w:val="00A75C23"/>
    <w:rsid w:val="00A7737B"/>
    <w:rsid w:val="00A77569"/>
    <w:rsid w:val="00A77986"/>
    <w:rsid w:val="00A77D8A"/>
    <w:rsid w:val="00A8006B"/>
    <w:rsid w:val="00A8098C"/>
    <w:rsid w:val="00A81CE5"/>
    <w:rsid w:val="00A82CF7"/>
    <w:rsid w:val="00A8372A"/>
    <w:rsid w:val="00A854B7"/>
    <w:rsid w:val="00A86FE0"/>
    <w:rsid w:val="00A903E3"/>
    <w:rsid w:val="00A905AB"/>
    <w:rsid w:val="00A919CF"/>
    <w:rsid w:val="00A91C52"/>
    <w:rsid w:val="00A95186"/>
    <w:rsid w:val="00A95A18"/>
    <w:rsid w:val="00A96829"/>
    <w:rsid w:val="00A9690E"/>
    <w:rsid w:val="00A96AE0"/>
    <w:rsid w:val="00AA01E1"/>
    <w:rsid w:val="00AA06EE"/>
    <w:rsid w:val="00AA098F"/>
    <w:rsid w:val="00AA11B0"/>
    <w:rsid w:val="00AA25C0"/>
    <w:rsid w:val="00AA29C6"/>
    <w:rsid w:val="00AA303D"/>
    <w:rsid w:val="00AA31D1"/>
    <w:rsid w:val="00AA40D8"/>
    <w:rsid w:val="00AA57F0"/>
    <w:rsid w:val="00AA71E6"/>
    <w:rsid w:val="00AA720B"/>
    <w:rsid w:val="00AA7D63"/>
    <w:rsid w:val="00AB17BA"/>
    <w:rsid w:val="00AB2505"/>
    <w:rsid w:val="00AB3EBB"/>
    <w:rsid w:val="00AB4761"/>
    <w:rsid w:val="00AB4CCC"/>
    <w:rsid w:val="00AB501E"/>
    <w:rsid w:val="00AB5DF8"/>
    <w:rsid w:val="00AB5EA2"/>
    <w:rsid w:val="00AB6266"/>
    <w:rsid w:val="00AB675D"/>
    <w:rsid w:val="00AB7A18"/>
    <w:rsid w:val="00AC08D7"/>
    <w:rsid w:val="00AC0FC1"/>
    <w:rsid w:val="00AC25D1"/>
    <w:rsid w:val="00AC3539"/>
    <w:rsid w:val="00AC4FA0"/>
    <w:rsid w:val="00AC7763"/>
    <w:rsid w:val="00AD10AD"/>
    <w:rsid w:val="00AD16BD"/>
    <w:rsid w:val="00AD261F"/>
    <w:rsid w:val="00AD284B"/>
    <w:rsid w:val="00AD3175"/>
    <w:rsid w:val="00AD3373"/>
    <w:rsid w:val="00AD4C91"/>
    <w:rsid w:val="00AD75AF"/>
    <w:rsid w:val="00AD7818"/>
    <w:rsid w:val="00AE02C4"/>
    <w:rsid w:val="00AE1096"/>
    <w:rsid w:val="00AE1119"/>
    <w:rsid w:val="00AE131E"/>
    <w:rsid w:val="00AE1352"/>
    <w:rsid w:val="00AE3B6A"/>
    <w:rsid w:val="00AE3C74"/>
    <w:rsid w:val="00AE54BD"/>
    <w:rsid w:val="00AE56A5"/>
    <w:rsid w:val="00AE64B4"/>
    <w:rsid w:val="00AE65E0"/>
    <w:rsid w:val="00AE7242"/>
    <w:rsid w:val="00AE7781"/>
    <w:rsid w:val="00AF16DF"/>
    <w:rsid w:val="00AF2201"/>
    <w:rsid w:val="00AF243E"/>
    <w:rsid w:val="00AF3240"/>
    <w:rsid w:val="00AF41A2"/>
    <w:rsid w:val="00AF4E2A"/>
    <w:rsid w:val="00AF640D"/>
    <w:rsid w:val="00AF6AEA"/>
    <w:rsid w:val="00B000DB"/>
    <w:rsid w:val="00B00D6E"/>
    <w:rsid w:val="00B014E4"/>
    <w:rsid w:val="00B01893"/>
    <w:rsid w:val="00B01AE7"/>
    <w:rsid w:val="00B02227"/>
    <w:rsid w:val="00B02299"/>
    <w:rsid w:val="00B02457"/>
    <w:rsid w:val="00B026A4"/>
    <w:rsid w:val="00B02F53"/>
    <w:rsid w:val="00B03596"/>
    <w:rsid w:val="00B056A4"/>
    <w:rsid w:val="00B06953"/>
    <w:rsid w:val="00B0784C"/>
    <w:rsid w:val="00B07E5A"/>
    <w:rsid w:val="00B11219"/>
    <w:rsid w:val="00B1187E"/>
    <w:rsid w:val="00B1574A"/>
    <w:rsid w:val="00B171E9"/>
    <w:rsid w:val="00B17F56"/>
    <w:rsid w:val="00B21B9F"/>
    <w:rsid w:val="00B23E22"/>
    <w:rsid w:val="00B27CE5"/>
    <w:rsid w:val="00B31CB9"/>
    <w:rsid w:val="00B333C9"/>
    <w:rsid w:val="00B33E38"/>
    <w:rsid w:val="00B35B82"/>
    <w:rsid w:val="00B3695C"/>
    <w:rsid w:val="00B375E9"/>
    <w:rsid w:val="00B40A41"/>
    <w:rsid w:val="00B43F21"/>
    <w:rsid w:val="00B44BB8"/>
    <w:rsid w:val="00B45034"/>
    <w:rsid w:val="00B45F6F"/>
    <w:rsid w:val="00B46DD5"/>
    <w:rsid w:val="00B5001B"/>
    <w:rsid w:val="00B50040"/>
    <w:rsid w:val="00B53F60"/>
    <w:rsid w:val="00B53FB3"/>
    <w:rsid w:val="00B54015"/>
    <w:rsid w:val="00B54E10"/>
    <w:rsid w:val="00B55715"/>
    <w:rsid w:val="00B5687C"/>
    <w:rsid w:val="00B5741C"/>
    <w:rsid w:val="00B61237"/>
    <w:rsid w:val="00B61DE7"/>
    <w:rsid w:val="00B632BB"/>
    <w:rsid w:val="00B634DB"/>
    <w:rsid w:val="00B637E8"/>
    <w:rsid w:val="00B6408B"/>
    <w:rsid w:val="00B65E92"/>
    <w:rsid w:val="00B6630A"/>
    <w:rsid w:val="00B6666B"/>
    <w:rsid w:val="00B667F6"/>
    <w:rsid w:val="00B67AA0"/>
    <w:rsid w:val="00B709FA"/>
    <w:rsid w:val="00B74815"/>
    <w:rsid w:val="00B75877"/>
    <w:rsid w:val="00B80328"/>
    <w:rsid w:val="00B84697"/>
    <w:rsid w:val="00B84C93"/>
    <w:rsid w:val="00B8777A"/>
    <w:rsid w:val="00B90084"/>
    <w:rsid w:val="00B902B1"/>
    <w:rsid w:val="00B92107"/>
    <w:rsid w:val="00B926CD"/>
    <w:rsid w:val="00B92EEE"/>
    <w:rsid w:val="00B95137"/>
    <w:rsid w:val="00B95579"/>
    <w:rsid w:val="00B9592E"/>
    <w:rsid w:val="00B960AC"/>
    <w:rsid w:val="00B96FF9"/>
    <w:rsid w:val="00B97142"/>
    <w:rsid w:val="00BA0EC8"/>
    <w:rsid w:val="00BA1006"/>
    <w:rsid w:val="00BA21DF"/>
    <w:rsid w:val="00BA30AD"/>
    <w:rsid w:val="00BA35F2"/>
    <w:rsid w:val="00BA3F96"/>
    <w:rsid w:val="00BA452D"/>
    <w:rsid w:val="00BA48BB"/>
    <w:rsid w:val="00BA4A6D"/>
    <w:rsid w:val="00BA5A25"/>
    <w:rsid w:val="00BA665B"/>
    <w:rsid w:val="00BA7148"/>
    <w:rsid w:val="00BA7612"/>
    <w:rsid w:val="00BA7F17"/>
    <w:rsid w:val="00BB0649"/>
    <w:rsid w:val="00BB391D"/>
    <w:rsid w:val="00BB4CD0"/>
    <w:rsid w:val="00BB6315"/>
    <w:rsid w:val="00BB6ED4"/>
    <w:rsid w:val="00BC5C0A"/>
    <w:rsid w:val="00BC7BEB"/>
    <w:rsid w:val="00BD01F1"/>
    <w:rsid w:val="00BD0459"/>
    <w:rsid w:val="00BD0A47"/>
    <w:rsid w:val="00BD28AA"/>
    <w:rsid w:val="00BD29F5"/>
    <w:rsid w:val="00BD4BE2"/>
    <w:rsid w:val="00BD6917"/>
    <w:rsid w:val="00BD7BAE"/>
    <w:rsid w:val="00BE23BD"/>
    <w:rsid w:val="00BE2C26"/>
    <w:rsid w:val="00BE3151"/>
    <w:rsid w:val="00BE4A19"/>
    <w:rsid w:val="00BE68D2"/>
    <w:rsid w:val="00BE7391"/>
    <w:rsid w:val="00BE788B"/>
    <w:rsid w:val="00BF07FA"/>
    <w:rsid w:val="00BF155B"/>
    <w:rsid w:val="00BF30CB"/>
    <w:rsid w:val="00BF4B5D"/>
    <w:rsid w:val="00BF549D"/>
    <w:rsid w:val="00BF54B1"/>
    <w:rsid w:val="00BF7ECE"/>
    <w:rsid w:val="00C006F0"/>
    <w:rsid w:val="00C00BE7"/>
    <w:rsid w:val="00C02C96"/>
    <w:rsid w:val="00C03152"/>
    <w:rsid w:val="00C04092"/>
    <w:rsid w:val="00C051FE"/>
    <w:rsid w:val="00C05EC5"/>
    <w:rsid w:val="00C06772"/>
    <w:rsid w:val="00C070D1"/>
    <w:rsid w:val="00C10EC2"/>
    <w:rsid w:val="00C11CF5"/>
    <w:rsid w:val="00C12895"/>
    <w:rsid w:val="00C12B74"/>
    <w:rsid w:val="00C14193"/>
    <w:rsid w:val="00C14678"/>
    <w:rsid w:val="00C157A7"/>
    <w:rsid w:val="00C168CF"/>
    <w:rsid w:val="00C172A8"/>
    <w:rsid w:val="00C2007B"/>
    <w:rsid w:val="00C22654"/>
    <w:rsid w:val="00C2296D"/>
    <w:rsid w:val="00C22C22"/>
    <w:rsid w:val="00C22FF6"/>
    <w:rsid w:val="00C24342"/>
    <w:rsid w:val="00C25222"/>
    <w:rsid w:val="00C275FE"/>
    <w:rsid w:val="00C31845"/>
    <w:rsid w:val="00C33807"/>
    <w:rsid w:val="00C34E46"/>
    <w:rsid w:val="00C3525A"/>
    <w:rsid w:val="00C360EF"/>
    <w:rsid w:val="00C36483"/>
    <w:rsid w:val="00C3680D"/>
    <w:rsid w:val="00C36ABB"/>
    <w:rsid w:val="00C371B3"/>
    <w:rsid w:val="00C378C8"/>
    <w:rsid w:val="00C413CD"/>
    <w:rsid w:val="00C41D14"/>
    <w:rsid w:val="00C428DF"/>
    <w:rsid w:val="00C42FCA"/>
    <w:rsid w:val="00C445EE"/>
    <w:rsid w:val="00C44A4C"/>
    <w:rsid w:val="00C44C30"/>
    <w:rsid w:val="00C44E90"/>
    <w:rsid w:val="00C47EE3"/>
    <w:rsid w:val="00C50F2A"/>
    <w:rsid w:val="00C52BC0"/>
    <w:rsid w:val="00C52F51"/>
    <w:rsid w:val="00C53AF7"/>
    <w:rsid w:val="00C54CAF"/>
    <w:rsid w:val="00C54E45"/>
    <w:rsid w:val="00C54EB4"/>
    <w:rsid w:val="00C55BFA"/>
    <w:rsid w:val="00C55F6C"/>
    <w:rsid w:val="00C60FA6"/>
    <w:rsid w:val="00C61E6E"/>
    <w:rsid w:val="00C62E61"/>
    <w:rsid w:val="00C640B6"/>
    <w:rsid w:val="00C64A3F"/>
    <w:rsid w:val="00C64EB6"/>
    <w:rsid w:val="00C6534F"/>
    <w:rsid w:val="00C6546F"/>
    <w:rsid w:val="00C703D2"/>
    <w:rsid w:val="00C70D02"/>
    <w:rsid w:val="00C71454"/>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FE7"/>
    <w:rsid w:val="00C9254F"/>
    <w:rsid w:val="00C92A79"/>
    <w:rsid w:val="00C92FFB"/>
    <w:rsid w:val="00C93422"/>
    <w:rsid w:val="00C934EA"/>
    <w:rsid w:val="00C93E3B"/>
    <w:rsid w:val="00C93F77"/>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25A6"/>
    <w:rsid w:val="00CB39EB"/>
    <w:rsid w:val="00CB4537"/>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709B"/>
    <w:rsid w:val="00CC730C"/>
    <w:rsid w:val="00CC745B"/>
    <w:rsid w:val="00CC7EFA"/>
    <w:rsid w:val="00CD0EE7"/>
    <w:rsid w:val="00CD10FE"/>
    <w:rsid w:val="00CD14EF"/>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915"/>
    <w:rsid w:val="00CE3B4C"/>
    <w:rsid w:val="00CE3E5D"/>
    <w:rsid w:val="00CE4594"/>
    <w:rsid w:val="00CE4C46"/>
    <w:rsid w:val="00CE51FE"/>
    <w:rsid w:val="00CE53D9"/>
    <w:rsid w:val="00CE7821"/>
    <w:rsid w:val="00CE7849"/>
    <w:rsid w:val="00CE7A6B"/>
    <w:rsid w:val="00CF0882"/>
    <w:rsid w:val="00CF1A1C"/>
    <w:rsid w:val="00CF1B39"/>
    <w:rsid w:val="00CF2A5E"/>
    <w:rsid w:val="00CF4763"/>
    <w:rsid w:val="00CF5C4E"/>
    <w:rsid w:val="00CF6298"/>
    <w:rsid w:val="00CF79AC"/>
    <w:rsid w:val="00D00133"/>
    <w:rsid w:val="00D00CDB"/>
    <w:rsid w:val="00D01C7C"/>
    <w:rsid w:val="00D026DE"/>
    <w:rsid w:val="00D03321"/>
    <w:rsid w:val="00D037D3"/>
    <w:rsid w:val="00D04598"/>
    <w:rsid w:val="00D0465A"/>
    <w:rsid w:val="00D05714"/>
    <w:rsid w:val="00D1054A"/>
    <w:rsid w:val="00D1197A"/>
    <w:rsid w:val="00D11E68"/>
    <w:rsid w:val="00D1536C"/>
    <w:rsid w:val="00D16160"/>
    <w:rsid w:val="00D17477"/>
    <w:rsid w:val="00D20093"/>
    <w:rsid w:val="00D2086D"/>
    <w:rsid w:val="00D22D02"/>
    <w:rsid w:val="00D24E26"/>
    <w:rsid w:val="00D25DDC"/>
    <w:rsid w:val="00D271CB"/>
    <w:rsid w:val="00D27912"/>
    <w:rsid w:val="00D27B1C"/>
    <w:rsid w:val="00D30085"/>
    <w:rsid w:val="00D304FF"/>
    <w:rsid w:val="00D319CF"/>
    <w:rsid w:val="00D338F8"/>
    <w:rsid w:val="00D35005"/>
    <w:rsid w:val="00D35F33"/>
    <w:rsid w:val="00D36F72"/>
    <w:rsid w:val="00D40101"/>
    <w:rsid w:val="00D41B35"/>
    <w:rsid w:val="00D43E07"/>
    <w:rsid w:val="00D44627"/>
    <w:rsid w:val="00D45C9C"/>
    <w:rsid w:val="00D467E0"/>
    <w:rsid w:val="00D47788"/>
    <w:rsid w:val="00D51943"/>
    <w:rsid w:val="00D52B8E"/>
    <w:rsid w:val="00D5412B"/>
    <w:rsid w:val="00D552F0"/>
    <w:rsid w:val="00D55A3E"/>
    <w:rsid w:val="00D55EE6"/>
    <w:rsid w:val="00D60B72"/>
    <w:rsid w:val="00D60DFA"/>
    <w:rsid w:val="00D612EC"/>
    <w:rsid w:val="00D61CC8"/>
    <w:rsid w:val="00D6321E"/>
    <w:rsid w:val="00D639F1"/>
    <w:rsid w:val="00D650B5"/>
    <w:rsid w:val="00D659FD"/>
    <w:rsid w:val="00D65FF3"/>
    <w:rsid w:val="00D66908"/>
    <w:rsid w:val="00D669FF"/>
    <w:rsid w:val="00D677F7"/>
    <w:rsid w:val="00D67A7F"/>
    <w:rsid w:val="00D67C5B"/>
    <w:rsid w:val="00D709ED"/>
    <w:rsid w:val="00D7173F"/>
    <w:rsid w:val="00D728FE"/>
    <w:rsid w:val="00D734B4"/>
    <w:rsid w:val="00D73A63"/>
    <w:rsid w:val="00D73C52"/>
    <w:rsid w:val="00D74171"/>
    <w:rsid w:val="00D75958"/>
    <w:rsid w:val="00D75980"/>
    <w:rsid w:val="00D76BD7"/>
    <w:rsid w:val="00D81487"/>
    <w:rsid w:val="00D82182"/>
    <w:rsid w:val="00D83BF1"/>
    <w:rsid w:val="00D840E2"/>
    <w:rsid w:val="00D84948"/>
    <w:rsid w:val="00D84D0E"/>
    <w:rsid w:val="00D855A4"/>
    <w:rsid w:val="00D85865"/>
    <w:rsid w:val="00D867B7"/>
    <w:rsid w:val="00D879A6"/>
    <w:rsid w:val="00D901DF"/>
    <w:rsid w:val="00D90936"/>
    <w:rsid w:val="00D9252E"/>
    <w:rsid w:val="00D945B9"/>
    <w:rsid w:val="00D95B31"/>
    <w:rsid w:val="00DA1097"/>
    <w:rsid w:val="00DA13F2"/>
    <w:rsid w:val="00DA1D13"/>
    <w:rsid w:val="00DA230F"/>
    <w:rsid w:val="00DA2378"/>
    <w:rsid w:val="00DA3994"/>
    <w:rsid w:val="00DA5DB4"/>
    <w:rsid w:val="00DA66B2"/>
    <w:rsid w:val="00DB0836"/>
    <w:rsid w:val="00DB1281"/>
    <w:rsid w:val="00DB201D"/>
    <w:rsid w:val="00DB45A2"/>
    <w:rsid w:val="00DB63D8"/>
    <w:rsid w:val="00DB6EE5"/>
    <w:rsid w:val="00DB7207"/>
    <w:rsid w:val="00DB7D4A"/>
    <w:rsid w:val="00DC0C2F"/>
    <w:rsid w:val="00DC2086"/>
    <w:rsid w:val="00DC58C4"/>
    <w:rsid w:val="00DC78CE"/>
    <w:rsid w:val="00DD1122"/>
    <w:rsid w:val="00DD121D"/>
    <w:rsid w:val="00DD15FC"/>
    <w:rsid w:val="00DD1704"/>
    <w:rsid w:val="00DD33F4"/>
    <w:rsid w:val="00DD3437"/>
    <w:rsid w:val="00DD4864"/>
    <w:rsid w:val="00DD731F"/>
    <w:rsid w:val="00DD7637"/>
    <w:rsid w:val="00DE06ED"/>
    <w:rsid w:val="00DE099E"/>
    <w:rsid w:val="00DE0C56"/>
    <w:rsid w:val="00DE40A9"/>
    <w:rsid w:val="00DE53D2"/>
    <w:rsid w:val="00DE7082"/>
    <w:rsid w:val="00DE79AD"/>
    <w:rsid w:val="00DE7C98"/>
    <w:rsid w:val="00DF0FF5"/>
    <w:rsid w:val="00DF29F3"/>
    <w:rsid w:val="00DF4EB7"/>
    <w:rsid w:val="00DF738D"/>
    <w:rsid w:val="00DF74A7"/>
    <w:rsid w:val="00E00D97"/>
    <w:rsid w:val="00E0217E"/>
    <w:rsid w:val="00E024D0"/>
    <w:rsid w:val="00E02CE8"/>
    <w:rsid w:val="00E04908"/>
    <w:rsid w:val="00E04ECD"/>
    <w:rsid w:val="00E060E8"/>
    <w:rsid w:val="00E0625D"/>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152"/>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289E"/>
    <w:rsid w:val="00E4475B"/>
    <w:rsid w:val="00E452E2"/>
    <w:rsid w:val="00E47770"/>
    <w:rsid w:val="00E477E7"/>
    <w:rsid w:val="00E47A82"/>
    <w:rsid w:val="00E52742"/>
    <w:rsid w:val="00E5296A"/>
    <w:rsid w:val="00E52D2F"/>
    <w:rsid w:val="00E5391C"/>
    <w:rsid w:val="00E547C0"/>
    <w:rsid w:val="00E562A1"/>
    <w:rsid w:val="00E568A7"/>
    <w:rsid w:val="00E56FD4"/>
    <w:rsid w:val="00E57CCF"/>
    <w:rsid w:val="00E602DD"/>
    <w:rsid w:val="00E613C1"/>
    <w:rsid w:val="00E62073"/>
    <w:rsid w:val="00E6222A"/>
    <w:rsid w:val="00E63246"/>
    <w:rsid w:val="00E632F8"/>
    <w:rsid w:val="00E65265"/>
    <w:rsid w:val="00E655E1"/>
    <w:rsid w:val="00E66566"/>
    <w:rsid w:val="00E70C82"/>
    <w:rsid w:val="00E70CCE"/>
    <w:rsid w:val="00E70E8C"/>
    <w:rsid w:val="00E710AF"/>
    <w:rsid w:val="00E729AA"/>
    <w:rsid w:val="00E734A8"/>
    <w:rsid w:val="00E735CC"/>
    <w:rsid w:val="00E750E0"/>
    <w:rsid w:val="00E77AF5"/>
    <w:rsid w:val="00E77BF3"/>
    <w:rsid w:val="00E8006F"/>
    <w:rsid w:val="00E80A7B"/>
    <w:rsid w:val="00E8180D"/>
    <w:rsid w:val="00E81F8A"/>
    <w:rsid w:val="00E82319"/>
    <w:rsid w:val="00E82AD8"/>
    <w:rsid w:val="00E82D61"/>
    <w:rsid w:val="00E840BF"/>
    <w:rsid w:val="00E8531A"/>
    <w:rsid w:val="00E85EA8"/>
    <w:rsid w:val="00E85F58"/>
    <w:rsid w:val="00E907A0"/>
    <w:rsid w:val="00E92198"/>
    <w:rsid w:val="00E922CC"/>
    <w:rsid w:val="00E9290B"/>
    <w:rsid w:val="00E9344B"/>
    <w:rsid w:val="00E94176"/>
    <w:rsid w:val="00E94879"/>
    <w:rsid w:val="00E9493B"/>
    <w:rsid w:val="00E960F1"/>
    <w:rsid w:val="00EA03ED"/>
    <w:rsid w:val="00EA062A"/>
    <w:rsid w:val="00EA0C9D"/>
    <w:rsid w:val="00EA1D32"/>
    <w:rsid w:val="00EA269A"/>
    <w:rsid w:val="00EA2E8C"/>
    <w:rsid w:val="00EA4EAC"/>
    <w:rsid w:val="00EA583D"/>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D66DC"/>
    <w:rsid w:val="00EE0A74"/>
    <w:rsid w:val="00EE1334"/>
    <w:rsid w:val="00EE2CAF"/>
    <w:rsid w:val="00EE31B1"/>
    <w:rsid w:val="00EE33CF"/>
    <w:rsid w:val="00EE3FFC"/>
    <w:rsid w:val="00EE429E"/>
    <w:rsid w:val="00EE4E18"/>
    <w:rsid w:val="00EE5C42"/>
    <w:rsid w:val="00EE60A5"/>
    <w:rsid w:val="00EE746C"/>
    <w:rsid w:val="00EF12D6"/>
    <w:rsid w:val="00EF3F87"/>
    <w:rsid w:val="00EF5898"/>
    <w:rsid w:val="00EF5F57"/>
    <w:rsid w:val="00EF7FA2"/>
    <w:rsid w:val="00F05B9E"/>
    <w:rsid w:val="00F07347"/>
    <w:rsid w:val="00F10529"/>
    <w:rsid w:val="00F10723"/>
    <w:rsid w:val="00F107B4"/>
    <w:rsid w:val="00F10EED"/>
    <w:rsid w:val="00F11E28"/>
    <w:rsid w:val="00F13CDC"/>
    <w:rsid w:val="00F14320"/>
    <w:rsid w:val="00F157E7"/>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182D"/>
    <w:rsid w:val="00F452C5"/>
    <w:rsid w:val="00F45C31"/>
    <w:rsid w:val="00F46572"/>
    <w:rsid w:val="00F46AD7"/>
    <w:rsid w:val="00F475E2"/>
    <w:rsid w:val="00F478FF"/>
    <w:rsid w:val="00F5010C"/>
    <w:rsid w:val="00F505D6"/>
    <w:rsid w:val="00F51E42"/>
    <w:rsid w:val="00F52712"/>
    <w:rsid w:val="00F530F1"/>
    <w:rsid w:val="00F5346F"/>
    <w:rsid w:val="00F537B3"/>
    <w:rsid w:val="00F53AB3"/>
    <w:rsid w:val="00F54AF0"/>
    <w:rsid w:val="00F550E8"/>
    <w:rsid w:val="00F55698"/>
    <w:rsid w:val="00F55D31"/>
    <w:rsid w:val="00F567D0"/>
    <w:rsid w:val="00F56B9B"/>
    <w:rsid w:val="00F5713B"/>
    <w:rsid w:val="00F57880"/>
    <w:rsid w:val="00F57BC8"/>
    <w:rsid w:val="00F60089"/>
    <w:rsid w:val="00F60DBD"/>
    <w:rsid w:val="00F613A7"/>
    <w:rsid w:val="00F61928"/>
    <w:rsid w:val="00F63A5A"/>
    <w:rsid w:val="00F63A5B"/>
    <w:rsid w:val="00F643AC"/>
    <w:rsid w:val="00F6457B"/>
    <w:rsid w:val="00F65298"/>
    <w:rsid w:val="00F6549D"/>
    <w:rsid w:val="00F72821"/>
    <w:rsid w:val="00F7282F"/>
    <w:rsid w:val="00F7333F"/>
    <w:rsid w:val="00F736B9"/>
    <w:rsid w:val="00F73884"/>
    <w:rsid w:val="00F738C0"/>
    <w:rsid w:val="00F7411B"/>
    <w:rsid w:val="00F7434E"/>
    <w:rsid w:val="00F74813"/>
    <w:rsid w:val="00F74A59"/>
    <w:rsid w:val="00F74D09"/>
    <w:rsid w:val="00F751CE"/>
    <w:rsid w:val="00F82444"/>
    <w:rsid w:val="00F829B9"/>
    <w:rsid w:val="00F82A40"/>
    <w:rsid w:val="00F835F0"/>
    <w:rsid w:val="00F84ECE"/>
    <w:rsid w:val="00F8559D"/>
    <w:rsid w:val="00F859DE"/>
    <w:rsid w:val="00F85E6E"/>
    <w:rsid w:val="00F8681A"/>
    <w:rsid w:val="00F87110"/>
    <w:rsid w:val="00F92908"/>
    <w:rsid w:val="00F93B3B"/>
    <w:rsid w:val="00F93DC3"/>
    <w:rsid w:val="00F94434"/>
    <w:rsid w:val="00F9472A"/>
    <w:rsid w:val="00F978F2"/>
    <w:rsid w:val="00FA127B"/>
    <w:rsid w:val="00FA242D"/>
    <w:rsid w:val="00FA259C"/>
    <w:rsid w:val="00FA2C3A"/>
    <w:rsid w:val="00FA3237"/>
    <w:rsid w:val="00FA3EDD"/>
    <w:rsid w:val="00FA42B3"/>
    <w:rsid w:val="00FA4D2F"/>
    <w:rsid w:val="00FA602F"/>
    <w:rsid w:val="00FA6C1D"/>
    <w:rsid w:val="00FA7375"/>
    <w:rsid w:val="00FB28D4"/>
    <w:rsid w:val="00FB39B3"/>
    <w:rsid w:val="00FB4435"/>
    <w:rsid w:val="00FB4E75"/>
    <w:rsid w:val="00FB6024"/>
    <w:rsid w:val="00FB698F"/>
    <w:rsid w:val="00FB6C9D"/>
    <w:rsid w:val="00FB7753"/>
    <w:rsid w:val="00FB7C2E"/>
    <w:rsid w:val="00FC0C1A"/>
    <w:rsid w:val="00FC2D55"/>
    <w:rsid w:val="00FC3F61"/>
    <w:rsid w:val="00FC6D4D"/>
    <w:rsid w:val="00FC728F"/>
    <w:rsid w:val="00FC796A"/>
    <w:rsid w:val="00FD17A0"/>
    <w:rsid w:val="00FD3C4D"/>
    <w:rsid w:val="00FD422C"/>
    <w:rsid w:val="00FD4818"/>
    <w:rsid w:val="00FD4D7D"/>
    <w:rsid w:val="00FD5633"/>
    <w:rsid w:val="00FE0D54"/>
    <w:rsid w:val="00FE0EDA"/>
    <w:rsid w:val="00FE2A3B"/>
    <w:rsid w:val="00FE4829"/>
    <w:rsid w:val="00FE4FEF"/>
    <w:rsid w:val="00FE537C"/>
    <w:rsid w:val="00FE594B"/>
    <w:rsid w:val="00FE5CDB"/>
    <w:rsid w:val="00FE65E9"/>
    <w:rsid w:val="00FE76C9"/>
    <w:rsid w:val="00FE7E04"/>
    <w:rsid w:val="00FF0053"/>
    <w:rsid w:val="00FF0496"/>
    <w:rsid w:val="00FF1638"/>
    <w:rsid w:val="00FF282A"/>
    <w:rsid w:val="00FF74D0"/>
    <w:rsid w:val="00FF7D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15D50F"/>
  <w15:docId w15:val="{75311010-A836-4451-8CA4-9F3933BB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CC0"/>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626C"/>
    <w:rPr>
      <w:rFonts w:ascii="Cambria" w:eastAsia="Times New Roman" w:hAnsi="Cambria" w:cs="Times New Roman"/>
      <w:b/>
      <w:bCs/>
      <w:kern w:val="32"/>
      <w:sz w:val="32"/>
      <w:szCs w:val="32"/>
      <w:lang w:eastAsia="zh-CN"/>
    </w:rPr>
  </w:style>
  <w:style w:type="character" w:customStyle="1" w:styleId="Heading3Char">
    <w:name w:val="Heading 3 Char"/>
    <w:link w:val="Heading3"/>
    <w:uiPriority w:val="9"/>
    <w:locked/>
    <w:rsid w:val="00A255F4"/>
    <w:rPr>
      <w:rFonts w:eastAsia="Times New Roman"/>
      <w:b/>
      <w:sz w:val="27"/>
    </w:rPr>
  </w:style>
  <w:style w:type="paragraph" w:styleId="Footer">
    <w:name w:val="footer"/>
    <w:basedOn w:val="Normal"/>
    <w:link w:val="FooterChar"/>
    <w:uiPriority w:val="99"/>
    <w:rsid w:val="00A77986"/>
    <w:pPr>
      <w:tabs>
        <w:tab w:val="center" w:pos="4536"/>
        <w:tab w:val="right" w:pos="9072"/>
      </w:tabs>
    </w:pPr>
    <w:rPr>
      <w:rFonts w:cs="Times New Roman"/>
      <w:sz w:val="20"/>
      <w:szCs w:val="20"/>
    </w:rPr>
  </w:style>
  <w:style w:type="character" w:customStyle="1" w:styleId="FooterChar">
    <w:name w:val="Footer Char"/>
    <w:link w:val="Footer"/>
    <w:uiPriority w:val="99"/>
    <w:locked/>
    <w:rsid w:val="006D5286"/>
    <w:rPr>
      <w:lang w:eastAsia="zh-CN"/>
    </w:rPr>
  </w:style>
  <w:style w:type="character" w:styleId="PageNumber">
    <w:name w:val="page number"/>
    <w:uiPriority w:val="99"/>
    <w:rsid w:val="00A77986"/>
    <w:rPr>
      <w:rFonts w:cs="Times New Roman"/>
    </w:rPr>
  </w:style>
  <w:style w:type="table" w:styleId="TableGrid">
    <w:name w:val="Table Grid"/>
    <w:basedOn w:val="TableNormal"/>
    <w:uiPriority w:val="59"/>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sz w:val="20"/>
      <w:szCs w:val="20"/>
    </w:rPr>
  </w:style>
  <w:style w:type="character" w:customStyle="1" w:styleId="FootnoteTextChar">
    <w:name w:val="Footnote Text Char"/>
    <w:aliases w:val="Char Char Char Char,Char Char Char1"/>
    <w:link w:val="FootnoteText"/>
    <w:uiPriority w:val="99"/>
    <w:semiHidden/>
    <w:rsid w:val="0074626C"/>
    <w:rPr>
      <w:rFonts w:cs="Traditional Arabic"/>
      <w:lang w:eastAsia="zh-CN"/>
    </w:rPr>
  </w:style>
  <w:style w:type="character" w:styleId="FootnoteReference">
    <w:name w:val="footnote reference"/>
    <w:uiPriority w:val="99"/>
    <w:semiHidden/>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rPr>
  </w:style>
  <w:style w:type="character" w:customStyle="1" w:styleId="HeaderChar">
    <w:name w:val="Header Char"/>
    <w:link w:val="Header"/>
    <w:uiPriority w:val="99"/>
    <w:locked/>
    <w:rsid w:val="006D5286"/>
    <w:rPr>
      <w:lang w:eastAsia="zh-CN"/>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rPr>
  </w:style>
  <w:style w:type="character" w:customStyle="1" w:styleId="EndnoteTextChar">
    <w:name w:val="Endnote Text Char"/>
    <w:link w:val="EndnoteText"/>
    <w:uiPriority w:val="99"/>
    <w:locked/>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uiPriority w:val="99"/>
    <w:rsid w:val="00952AD0"/>
    <w:rPr>
      <w:rFonts w:ascii="Tahoma" w:hAnsi="Tahoma" w:cs="Times New Roman"/>
      <w:sz w:val="16"/>
      <w:szCs w:val="20"/>
    </w:rPr>
  </w:style>
  <w:style w:type="character" w:customStyle="1" w:styleId="DocumentMapChar">
    <w:name w:val="Document Map Char"/>
    <w:link w:val="DocumentMap"/>
    <w:uiPriority w:val="99"/>
    <w:locked/>
    <w:rsid w:val="00952AD0"/>
    <w:rPr>
      <w:rFonts w:ascii="Tahoma" w:hAnsi="Tahoma"/>
      <w:sz w:val="16"/>
      <w:lang w:eastAsia="zh-CN"/>
    </w:rPr>
  </w:style>
  <w:style w:type="paragraph" w:styleId="BalloonText">
    <w:name w:val="Balloon Text"/>
    <w:basedOn w:val="Normal"/>
    <w:link w:val="BalloonTextChar"/>
    <w:uiPriority w:val="99"/>
    <w:rsid w:val="00470BE9"/>
    <w:rPr>
      <w:rFonts w:ascii="Tahoma" w:hAnsi="Tahoma" w:cs="Times New Roman"/>
      <w:sz w:val="16"/>
      <w:szCs w:val="20"/>
    </w:rPr>
  </w:style>
  <w:style w:type="character" w:customStyle="1" w:styleId="BalloonTextChar">
    <w:name w:val="Balloon Text Char"/>
    <w:link w:val="BalloonText"/>
    <w:uiPriority w:val="99"/>
    <w:locked/>
    <w:rsid w:val="00470BE9"/>
    <w:rPr>
      <w:rFonts w:ascii="Tahoma" w:hAnsi="Tahoma"/>
      <w:sz w:val="16"/>
      <w:lang w:eastAsia="zh-CN"/>
    </w:rPr>
  </w:style>
  <w:style w:type="paragraph" w:styleId="BodyText">
    <w:name w:val="Body Text"/>
    <w:basedOn w:val="Normal"/>
    <w:link w:val="BodyTextChar"/>
    <w:uiPriority w:val="99"/>
    <w:rsid w:val="00A255F4"/>
    <w:pPr>
      <w:bidi/>
      <w:jc w:val="center"/>
    </w:pPr>
    <w:rPr>
      <w:rFonts w:eastAsia="Times New Roman" w:cs="Times New Roman"/>
      <w:b/>
      <w:sz w:val="96"/>
      <w:szCs w:val="20"/>
      <w:lang w:eastAsia="fr-FR"/>
    </w:rPr>
  </w:style>
  <w:style w:type="character" w:customStyle="1" w:styleId="BodyTextChar">
    <w:name w:val="Body Text Char"/>
    <w:link w:val="BodyText"/>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HTMLCite">
    <w:name w:val="HTML Cite"/>
    <w:uiPriority w:val="99"/>
    <w:unhideWhenUsed/>
    <w:rsid w:val="00A255F4"/>
    <w:rPr>
      <w:i/>
    </w:rPr>
  </w:style>
  <w:style w:type="character" w:styleId="PlaceholderText">
    <w:name w:val="Placeholder Text"/>
    <w:uiPriority w:val="99"/>
    <w:semiHidden/>
    <w:rsid w:val="00A255F4"/>
    <w:rPr>
      <w:color w:val="808080"/>
    </w:rPr>
  </w:style>
  <w:style w:type="paragraph" w:styleId="Caption">
    <w:name w:val="caption"/>
    <w:basedOn w:val="Normal"/>
    <w:next w:val="Normal"/>
    <w:uiPriority w:val="35"/>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table" w:styleId="TableList8">
    <w:name w:val="Table List 8"/>
    <w:basedOn w:val="TableNormal"/>
    <w:rsid w:val="00AF243E"/>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2">
    <w:name w:val="Table List 2"/>
    <w:basedOn w:val="TableNormal"/>
    <w:rsid w:val="00AF243E"/>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AF243E"/>
    <w:rPr>
      <w:b/>
      <w:bCs/>
    </w:rPr>
  </w:style>
  <w:style w:type="table" w:styleId="TableColorful2">
    <w:name w:val="Table Colorful 2"/>
    <w:basedOn w:val="TableNormal"/>
    <w:rsid w:val="00AF243E"/>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AF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AF243E"/>
    <w:rPr>
      <w:rFonts w:ascii="Courier New" w:eastAsia="Times New Roman" w:hAnsi="Courier New" w:cs="Courier New"/>
      <w:lang w:val="fr-FR" w:eastAsia="fr-FR"/>
    </w:rPr>
  </w:style>
  <w:style w:type="paragraph" w:styleId="Bibliography">
    <w:name w:val="Bibliography"/>
    <w:basedOn w:val="Normal"/>
    <w:next w:val="Normal"/>
    <w:uiPriority w:val="37"/>
    <w:unhideWhenUsed/>
    <w:rsid w:val="00AF243E"/>
  </w:style>
  <w:style w:type="table" w:customStyle="1" w:styleId="1-21">
    <w:name w:val="جدول قائمة 1 فاتح - تمييز 21"/>
    <w:basedOn w:val="TableNormal"/>
    <w:uiPriority w:val="46"/>
    <w:rsid w:val="001E273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61">
    <w:name w:val="جدول شبكة 4 - تمييز 61"/>
    <w:basedOn w:val="TableNormal"/>
    <w:uiPriority w:val="49"/>
    <w:rsid w:val="001E273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lid-translation">
    <w:name w:val="tlid-translation"/>
    <w:basedOn w:val="DefaultParagraphFont"/>
    <w:rsid w:val="00A2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385884080">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748110293">
      <w:bodyDiv w:val="1"/>
      <w:marLeft w:val="0"/>
      <w:marRight w:val="0"/>
      <w:marTop w:val="0"/>
      <w:marBottom w:val="0"/>
      <w:divBdr>
        <w:top w:val="none" w:sz="0" w:space="0" w:color="auto"/>
        <w:left w:val="none" w:sz="0" w:space="0" w:color="auto"/>
        <w:bottom w:val="none" w:sz="0" w:space="0" w:color="auto"/>
        <w:right w:val="none" w:sz="0" w:space="0" w:color="auto"/>
      </w:divBdr>
    </w:div>
    <w:div w:id="2040888498">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oxf18</b:Tag>
    <b:SourceType>InternetSite</b:SourceType>
    <b:Guid>{7F60830D-F781-45AF-B44B-2AA4C20234E1}</b:Guid>
    <b:Author>
      <b:Author>
        <b:Corporate>oxford university press</b:Corporate>
      </b:Author>
    </b:Author>
    <b:Title>english oxford living dictionaries</b:Title>
    <b:InternetSiteTitle>en.oxforddictionaries.com</b:InternetSiteTitle>
    <b:YearAccessed>2018</b:YearAccessed>
    <b:MonthAccessed>12</b:MonthAccessed>
    <b:DayAccessed>19</b:DayAccessed>
    <b:URL>https://en.oxforddictionaries.com/definition/renewable_energy</b:URL>
    <b:Year>2018</b:Year>
    <b:RefOrder>1</b:RefOrder>
  </b:Source>
  <b:Source>
    <b:Tag>محم17</b:Tag>
    <b:SourceType>Book</b:SourceType>
    <b:Guid>{7D2B7F09-B6A5-4973-B1F0-9798ACF3FF73}</b:Guid>
    <b:Author>
      <b:Author>
        <b:NameList>
          <b:Person>
            <b:Last>عبد الرؤوف محمد</b:Last>
            <b:First>إبراهيم</b:First>
            <b:Middle>عبد الله</b:Middle>
          </b:Person>
        </b:NameList>
      </b:Author>
    </b:Author>
    <b:Title>الطاقات المتجددة والتنمية المستدامة (دراسات تحليلية تطبيقية)</b:Title>
    <b:Year>2017</b:Year>
    <b:City>الاسكندرية</b:City>
    <b:Publisher>دار الجامعة الجديدة</b:Publisher>
    <b:CountryRegion>مصر</b:CountryRegion>
    <b:Pages>16</b:Pages>
    <b:Edition>1</b:Edition>
    <b:RefOrder>2</b:RefOrder>
  </b:Source>
  <b:Source>
    <b:Tag>IEA18</b:Tag>
    <b:SourceType>InternetSite</b:SourceType>
    <b:Guid>{FC032B1A-A369-44B7-9DC4-D00B87D9155B}</b:Guid>
    <b:Author>
      <b:Author>
        <b:Corporate>International Energy Agency</b:Corporate>
      </b:Author>
    </b:Author>
    <b:Title>IEA</b:Title>
    <b:InternetSiteTitle>iea.org</b:InternetSiteTitle>
    <b:Year>2018</b:Year>
    <b:YearAccessed>2018</b:YearAccessed>
    <b:MonthAccessed>12</b:MonthAccessed>
    <b:DayAccessed>19</b:DayAccessed>
    <b:URL>https://www.iea.org/topics/renewables/</b:URL>
    <b:RefOrder>3</b:RefOrder>
  </b:Source>
  <b:Source>
    <b:Tag>The18</b:Tag>
    <b:SourceType>InternetSite</b:SourceType>
    <b:Guid>{0CC83638-69C0-43D4-910A-51CDBB964455}</b:Guid>
    <b:Author>
      <b:Author>
        <b:Corporate>The Natural Resources Defense Council</b:Corporate>
      </b:Author>
    </b:Author>
    <b:Title>NRDC</b:Title>
    <b:InternetSiteTitle>The Natural Resources Defense Council</b:InternetSiteTitle>
    <b:Year>2018</b:Year>
    <b:YearAccessed>2018</b:YearAccessed>
    <b:MonthAccessed>12</b:MonthAccessed>
    <b:DayAccessed>19</b:DayAccessed>
    <b:URL>https://www.nrdc.org/stories/renewable-energy-clean-facts</b:URL>
    <b:RefOrder>4</b:RefOrder>
  </b:Source>
  <b:Source>
    <b:Tag>The11</b:Tag>
    <b:SourceType>Report</b:SourceType>
    <b:Guid>{D5A3B7B3-2B25-4B6C-A8F9-0A3392A7721A}</b:Guid>
    <b:Author>
      <b:Author>
        <b:Corporate>The Intergovernmental Panel on Climate Change</b:Corporate>
      </b:Author>
    </b:Author>
    <b:Title>renewable energy sources and climate change mitigation</b:Title>
    <b:Year>2011</b:Year>
    <b:Publisher>cambridge university press</b:Publisher>
    <b:City>New York, USA</b:City>
    <b:RefOrder>5</b:RefOrder>
  </b:Source>
  <b:Source>
    <b:Tag>رمض86</b:Tag>
    <b:SourceType>Book</b:SourceType>
    <b:Guid>{2C890084-C44E-41BE-AB76-54A0C56D1B8C}</b:Guid>
    <b:Author>
      <b:Author>
        <b:NameList>
          <b:Person>
            <b:Last>رأفت اسماعيل رمضان</b:Last>
            <b:First>محمد</b:First>
            <b:Middle>&amp; علي جمعان الشكيل</b:Middle>
          </b:Person>
        </b:NameList>
      </b:Author>
    </b:Author>
    <b:Title>الطاقة المتجددة</b:Title>
    <b:Year>1988</b:Year>
    <b:City>بيروت</b:City>
    <b:Publisher>دار الشروق</b:Publisher>
    <b:CountryRegion>لبنان</b:CountryRegion>
    <b:Edition>2</b:Edition>
    <b:RefOrder>6</b:RefOrder>
  </b:Source>
  <b:Source>
    <b:Tag>تكو12</b:Tag>
    <b:SourceType>Misc</b:SourceType>
    <b:Guid>{F9E583E9-E1BC-4A26-8831-71EA3A64DFC6}</b:Guid>
    <b:Title>واقع و أفاق الطاقة المتجددة ودورھا في التنمیة التنمیة المستدامة في الجزائر</b:Title>
    <b:Author>
      <b:Author>
        <b:NameList>
          <b:Person>
            <b:Last>تكواشت</b:Last>
            <b:First>عماد</b:First>
          </b:Person>
        </b:NameList>
      </b:Author>
    </b:Author>
    <b:City>باتنة</b:City>
    <b:CountryRegion>الجزائر</b:CountryRegion>
    <b:Year>2012</b:Year>
    <b:PublicationTitle>مذكرة ماجستير</b:PublicationTitle>
    <b:Publisher>جامعة باتنة</b:Publisher>
    <b:Pages>56-58</b:Pages>
    <b:RefOrder>7</b:RefOrder>
  </b:Source>
  <b:Source>
    <b:Tag>وزا07</b:Tag>
    <b:SourceType>DocumentFromInternetSite</b:SourceType>
    <b:Guid>{FC96101C-7853-4404-81F7-12A1FF966E91}</b:Guid>
    <b:Author>
      <b:Author>
        <b:Corporate>وزارة الطاقة والمناجم</b:Corporate>
      </b:Author>
    </b:Author>
    <b:Title>دليل الطاقات المتجددة</b:Title>
    <b:Year>2007</b:Year>
    <b:InternetSiteTitle>energy.gov.dz</b:InternetSiteTitle>
    <b:YearAccessed>2018</b:YearAccessed>
    <b:MonthAccessed>12</b:MonthAccessed>
    <b:DayAccessed>19</b:DayAccessed>
    <b:URL>http://www.energy.gov.dz/fr/enr/Guide_Enr_fr.pdf</b:URL>
    <b:RefOrder>8</b:RefOrder>
  </b:Source>
  <b:Source>
    <b:Tag>مرك18</b:Tag>
    <b:SourceType>InternetSite</b:SourceType>
    <b:Guid>{5B967DD0-4E1C-413A-90AD-93E97EEE8249}</b:Guid>
    <b:LCID>ar-SA</b:LCID>
    <b:Author>
      <b:Author>
        <b:Corporate>مركز تنمية الطاقات المتجددة</b:Corporate>
      </b:Author>
    </b:Author>
    <b:Title>خريطة حقول الرياح في الجزائر</b:Title>
    <b:InternetSiteTitle>CDER</b:InternetSiteTitle>
    <b:YearAccessed>2018</b:YearAccessed>
    <b:MonthAccessed>12</b:MonthAccessed>
    <b:DayAccessed>20</b:DayAccessed>
    <b:URL>https://www.cder.dz/spip.php?article1446</b:URL>
    <b:Year>2017</b:Year>
    <b:RefOrder>9</b:RefOrder>
  </b:Source>
  <b:Source>
    <b:Tag>OUA06</b:Tag>
    <b:SourceType>Misc</b:SourceType>
    <b:Guid>{CD6FDD54-B73F-4896-945D-69E99006B27F}</b:Guid>
    <b:Author>
      <b:Author>
        <b:NameList>
          <b:Person>
            <b:Last>OUALI</b:Last>
            <b:First>S</b:First>
          </b:Person>
        </b:NameList>
      </b:Author>
    </b:Author>
    <b:Title>Etude géothermique du Sud de l’Algérie</b:Title>
    <b:Year>2006</b:Year>
    <b:PublicationTitle>Revue des Energies Renouvelables</b:PublicationTitle>
    <b:StateProvince>Centre de Développement des Energies Renouvelables</b:StateProvince>
    <b:CountryRegion>Algérie</b:CountryRegion>
    <b:Pages>298</b:Pages>
    <b:Volume>9</b:Volume>
    <b:Issue>4</b:Issue>
    <b:Comments>https://www.cder.dz/download/Art9-4_7.pdf</b:Comments>
    <b:RefOrder>10</b:RefOrder>
  </b:Source>
  <b:Source>
    <b:Tag>مرك16</b:Tag>
    <b:SourceType>DocumentFromInternetSite</b:SourceType>
    <b:Guid>{C3AAE56B-E075-4EBB-9661-0C39ECD6E7B1}</b:Guid>
    <b:LCID>ar-DZ</b:LCID>
    <b:Author>
      <b:Author>
        <b:Corporate>مركز تنمية الطاقات المتجددة</b:Corporate>
      </b:Author>
    </b:Author>
    <b:Title>الحصيلة السنوية</b:Title>
    <b:InternetSiteTitle>CDER</b:InternetSiteTitle>
    <b:Year>2016</b:Year>
    <b:YearAccessed>2018</b:YearAccessed>
    <b:MonthAccessed>12</b:MonthAccessed>
    <b:DayAccessed>22</b:DayAccessed>
    <b:URL>https://www.cder.dz/IMG/pdf/Bilan2016_web+couv.pdf</b:URL>
    <b:RefOrder>11</b:RefOrder>
  </b:Source>
  <b:Source>
    <b:Tag>الم15</b:Tag>
    <b:SourceType>DocumentFromInternetSite</b:SourceType>
    <b:Guid>{27E65695-30A0-438E-B474-A3174E399D2D}</b:Guid>
    <b:Author>
      <b:Author>
        <b:Corporate>المجلس الوزاري العربي للكهرباء</b:Corporate>
      </b:Author>
    </b:Author>
    <b:Title>دليل الطاقات المتجددة</b:Title>
    <b:Year>2015</b:Year>
    <b:InternetSiteTitle>rcreee.org</b:InternetSiteTitle>
    <b:YearAccessed>2018</b:YearAccessed>
    <b:MonthAccessed>12</b:MonthAccessed>
    <b:DayAccessed>23</b:DayAccessed>
    <b:URL>http://www.rcreee.org/sites/default/files/daleel_web_2.pdf</b:URL>
    <b:RefOrder>12</b:RefOrder>
  </b:Source>
  <b:Source>
    <b:Tag>مرك10</b:Tag>
    <b:SourceType>InternetSite</b:SourceType>
    <b:Guid>{4C1A666B-B1C0-41B0-8C5A-E6288B36071A}</b:Guid>
    <b:LCID>ar-SA</b:LCID>
    <b:Author>
      <b:Author>
        <b:Corporate>مركز تطوير الطاقات المتجددة</b:Corporate>
      </b:Author>
    </b:Author>
    <b:Title>دليل المؤسسات العلمية</b:Title>
    <b:InternetSiteTitle>cder.dz</b:InternetSiteTitle>
    <b:Year>2010</b:Year>
    <b:YearAccessed>2018</b:YearAccessed>
    <b:MonthAccessed>12</b:MonthAccessed>
    <b:DayAccessed>23</b:DayAccessed>
    <b:URL>https://portail.cder.dz/ar/spip.php?page=institution&amp;type=15</b:URL>
    <b:RefOrder>13</b:RefOrder>
  </b:Source>
  <b:Source>
    <b:Tag>الو13</b:Tag>
    <b:SourceType>InternetSite</b:SourceType>
    <b:Guid>{19522E74-5717-43B4-8924-D3327D54C4AE}</b:Guid>
    <b:Author>
      <b:Author>
        <b:Corporate>الوكالة الوطنية لتطوير الاستثمار</b:Corporate>
      </b:Author>
    </b:Author>
    <b:Title>المشاريع الرئيسية المحققة / الجارية في مجال الطاقات المتجددة</b:Title>
    <b:InternetSiteTitle>andi.dz</b:InternetSiteTitle>
    <b:Year>2013</b:Year>
    <b:YearAccessed>2018</b:YearAccessed>
    <b:MonthAccessed>12</b:MonthAccessed>
    <b:DayAccessed>23</b:DayAccessed>
    <b:URL>http://www.andi.dz/index.php/ar/132-energies-renouvelables/1208-principaux-projets-realises-en-cours-de-realisation-en-matiere-des-energies-renouvelables</b:URL>
    <b:RefOrder>14</b:RefOrder>
  </b:Source>
  <b:Source>
    <b:Tag>Espace_réservé1</b:Tag>
    <b:SourceType>DocumentFromInternetSite</b:SourceType>
    <b:Guid>{D8A24B70-E422-4FD1-B289-7CBEEC10C72C}</b:Guid>
    <b:Author>
      <b:Author>
        <b:Corporate>المجلس الوزاري العربي للكهرباء</b:Corporate>
      </b:Author>
      <b:Editor>
        <b:NameList>
          <b:Person>
            <b:Last>العربية</b:Last>
            <b:First>جامعة</b:First>
            <b:Middle>الدول</b:Middle>
          </b:Person>
        </b:NameList>
      </b:Editor>
    </b:Author>
    <b:Title>دليل الطاقات المتجددة</b:Title>
    <b:InternetSiteTitle>المجلس الوزاري العربي للكهرباء</b:InternetSiteTitle>
    <b:Year>2013</b:Year>
    <b:YearAccessed>2018</b:YearAccessed>
    <b:MonthAccessed>12</b:MonthAccessed>
    <b:DayAccessed>23</b:DayAccessed>
    <b:URL>http://www.rcreee.org/sites/default/files/daleel_web_2.pdf</b:URL>
    <b:RefOrder>15</b:RefOrder>
  </b:Source>
  <b:Source>
    <b:Tag>شرك16</b:Tag>
    <b:SourceType>InternetSite</b:SourceType>
    <b:Guid>{79DDBB03-F307-477E-BEFD-25AF26A11CCE}</b:Guid>
    <b:Author>
      <b:Author>
        <b:Corporate>شركة الكهرباء والطاقات المتجددة</b:Corporate>
      </b:Author>
    </b:Author>
    <b:Title>Chiffres Clés 31 Décembre 2016</b:Title>
    <b:InternetSiteTitle>Shariket Kahraba wa Taket Moutadjadida</b:InternetSiteTitle>
    <b:Year>2016</b:Year>
    <b:YearAccessed>2018</b:YearAccessed>
    <b:MonthAccessed>12</b:MonthAccessed>
    <b:DayAccessed>23</b:DayAccessed>
    <b:URL>http://www.sktm.dz/?page=article&amp;id=64</b:URL>
    <b:RefOrder>16</b:RefOrder>
  </b:Source>
  <b:Source>
    <b:Tag>الو</b:Tag>
    <b:SourceType>InternetSite</b:SourceType>
    <b:Guid>{8E481C1F-CC7D-481D-A144-BC8DA361E0BA}</b:Guid>
    <b:LCID>ar-DZ</b:LCID>
    <b:Author>
      <b:Author>
        <b:Corporate>الوكالة الوطنية لتطوير الاستثمار</b:Corporate>
      </b:Author>
    </b:Author>
    <b:Title>قطاع الطاقات المتجددة</b:Title>
    <b:InternetSiteTitle>ANDI.dz</b:InternetSiteTitle>
    <b:Year>2017</b:Year>
    <b:YearAccessed>2018</b:YearAccessed>
    <b:MonthAccessed>12</b:MonthAccessed>
    <b:DayAccessed>23</b:DayAccessed>
    <b:URL>http://www.andi.dz/index.php/ar/les-energies-renouvelables</b:URL>
    <b:RefOrder>17</b:RefOrder>
  </b:Source>
  <b:Source>
    <b:Tag>شرك13</b:Tag>
    <b:SourceType>InternetSite</b:SourceType>
    <b:Guid>{35A48169-E816-4350-A243-985DAD9F251B}</b:Guid>
    <b:LCID>ar-DZ</b:LCID>
    <b:Author>
      <b:Author>
        <b:Corporate>شركة الكهرباء والغاز</b:Corporate>
      </b:Author>
    </b:Author>
    <b:Title>Programme des énergies renouvelables</b:Title>
    <b:InternetSiteTitle>sonelgaz.dz</b:InternetSiteTitle>
    <b:Year>2013</b:Year>
    <b:YearAccessed>2018</b:YearAccessed>
    <b:MonthAccessed>12</b:MonthAccessed>
    <b:DayAccessed>23</b:DayAccessed>
    <b:URL>http://www.sonelgaz.dz/?page=article&amp;id=34</b:URL>
    <b:RefOrder>18</b:RefOrder>
  </b:Source>
  <b:Source>
    <b:Tag>شرك131</b:Tag>
    <b:SourceType>InternetSite</b:SourceType>
    <b:Guid>{6C5CBD23-A8D1-4639-8FBD-5EB715D0EFFB}</b:Guid>
    <b:Author>
      <b:Author>
        <b:Corporate>شركة الكهرباء والغاز</b:Corporate>
      </b:Author>
    </b:Author>
    <b:Title>Énergies renouvelables</b:Title>
    <b:InternetSiteTitle>.sonelgaz.dz</b:InternetSiteTitle>
    <b:Year>2013</b:Year>
    <b:YearAccessed>2018</b:YearAccessed>
    <b:MonthAccessed>12</b:MonthAccessed>
    <b:DayAccessed>23</b:DayAccessed>
    <b:URL>http://www.sonelgaz.dz/?page=article&amp;idb=3</b:URL>
    <b:RefOrder>19</b:RefOrder>
  </b:Source>
  <b:Source>
    <b:Tag>وزا15</b:Tag>
    <b:SourceType>InternetSite</b:SourceType>
    <b:Guid>{93693DD0-A2EA-45E9-8F95-4990CBA34C50}</b:Guid>
    <b:Author>
      <b:Author>
        <b:Corporate>وزارة الطاقة</b:Corporate>
      </b:Author>
    </b:Author>
    <b:Title>الطاقة المتجددة</b:Title>
    <b:InternetSiteTitle>energy.gov.dz</b:InternetSiteTitle>
    <b:Year>2015</b:Year>
    <b:YearAccessed>2018</b:YearAccessed>
    <b:MonthAccessed>12</b:MonthAccessed>
    <b:DayAccessed>24</b:DayAccessed>
    <b:URL>www.energy.gov.dz/francais/uploads/2016/Energie/energie-renouvelable.pdf</b:URL>
    <b:RefOrder>20</b:RefOrder>
  </b:Source>
  <b:Source>
    <b:Tag>Per06</b:Tag>
    <b:SourceType>Book</b:SourceType>
    <b:Guid>{A0EB7FED-DA83-434C-AC0B-09E999452A44}</b:Guid>
    <b:Author>
      <b:Author>
        <b:NameList>
          <b:Person>
            <b:Last>Perroud</b:Last>
            <b:First>Virginie</b:First>
          </b:Person>
        </b:NameList>
      </b:Author>
    </b:Author>
    <b:Title>Développement Urbain Durable &amp; Agenda 21 Local: Analyse de la filière du Bois à Lausanne</b:Title>
    <b:Year>Septembre 2006</b:Year>
    <b:Pages>07</b:Pages>
    <b:Publisher>Faculté des lettres, institut de Géographie</b:Publisher>
    <b:RefOrder>21</b:RefOrder>
  </b:Source>
</b:Sources>
</file>

<file path=customXml/itemProps1.xml><?xml version="1.0" encoding="utf-8"?>
<ds:datastoreItem xmlns:ds="http://schemas.openxmlformats.org/officeDocument/2006/customXml" ds:itemID="{CAB38141-B8F3-4DA2-B6EA-1274C63F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10</TotalTime>
  <Pages>3</Pages>
  <Words>607</Words>
  <Characters>3344</Characters>
  <Application>Microsoft Office Word</Application>
  <DocSecurity>0</DocSecurity>
  <Lines>27</Lines>
  <Paragraphs>7</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Article_Standard</vt:lpstr>
      <vt:lpstr>Article_Standard</vt:lpstr>
      <vt:lpstr>Article_Standard</vt:lpstr>
    </vt:vector>
  </TitlesOfParts>
  <Company/>
  <LinksUpToDate>false</LinksUpToDate>
  <CharactersWithSpaces>3944</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bouzerb</dc:creator>
  <cp:keywords>جامعة جيجل</cp:keywords>
  <dc:description/>
  <cp:lastModifiedBy>bouzerb</cp:lastModifiedBy>
  <cp:revision>3</cp:revision>
  <cp:lastPrinted>2020-10-08T15:40:00Z</cp:lastPrinted>
  <dcterms:created xsi:type="dcterms:W3CDTF">2023-04-22T20:48:00Z</dcterms:created>
  <dcterms:modified xsi:type="dcterms:W3CDTF">2023-04-22T20:51:00Z</dcterms:modified>
</cp:coreProperties>
</file>